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rPr>
      </w:pPr>
      <w:bookmarkStart w:id="0" w:name="_GoBack"/>
      <w:bookmarkEnd w:id="0"/>
      <w:r>
        <w:rPr>
          <w:rFonts w:hint="default" w:ascii="Times New Roman" w:hAnsi="Times New Roman" w:eastAsia="黑体" w:cs="Times New Roman"/>
          <w:color w:val="000000"/>
          <w:sz w:val="28"/>
          <w:lang w:val="en-US" w:eastAsia="zh-CN"/>
        </w:rPr>
        <w:t xml:space="preserve">附件1 </w:t>
      </w:r>
      <w:r>
        <w:rPr>
          <w:rFonts w:hint="default" w:ascii="Times New Roman" w:hAnsi="Times New Roman" w:eastAsia="黑体" w:cs="Times New Roman"/>
          <w:color w:val="000000"/>
          <w:sz w:val="28"/>
          <w:lang w:val="en-US" w:eastAsia="zh-CN"/>
        </w:rPr>
        <w:t>科创</w:t>
      </w:r>
      <w:r>
        <w:rPr>
          <w:rFonts w:hint="default" w:ascii="Times New Roman" w:hAnsi="Times New Roman" w:eastAsia="黑体" w:cs="Times New Roman"/>
          <w:color w:val="000000"/>
          <w:sz w:val="28"/>
        </w:rPr>
        <w:t>20</w:t>
      </w:r>
      <w:r>
        <w:rPr>
          <w:rFonts w:hint="default" w:ascii="Times New Roman" w:hAnsi="Times New Roman" w:eastAsia="黑体" w:cs="Times New Roman"/>
          <w:color w:val="000000"/>
          <w:sz w:val="28"/>
          <w:lang w:val="en-US" w:eastAsia="zh-CN"/>
        </w:rPr>
        <w:t>20</w:t>
      </w:r>
      <w:r>
        <w:rPr>
          <w:rFonts w:hint="default" w:ascii="Times New Roman" w:hAnsi="Times New Roman" w:eastAsia="黑体" w:cs="Times New Roman"/>
          <w:color w:val="000000"/>
          <w:sz w:val="28"/>
        </w:rPr>
        <w:t>年度公开招聘新职工岗位一览表</w:t>
      </w:r>
    </w:p>
    <w:tbl>
      <w:tblPr>
        <w:tblStyle w:val="9"/>
        <w:tblW w:w="14055" w:type="dxa"/>
        <w:tblInd w:w="0" w:type="dxa"/>
        <w:tblLayout w:type="fixed"/>
        <w:tblCellMar>
          <w:top w:w="0" w:type="dxa"/>
          <w:left w:w="0" w:type="dxa"/>
          <w:bottom w:w="0" w:type="dxa"/>
          <w:right w:w="0" w:type="dxa"/>
        </w:tblCellMar>
      </w:tblPr>
      <w:tblGrid>
        <w:gridCol w:w="503"/>
        <w:gridCol w:w="927"/>
        <w:gridCol w:w="2215"/>
        <w:gridCol w:w="4085"/>
        <w:gridCol w:w="587"/>
        <w:gridCol w:w="1321"/>
        <w:gridCol w:w="808"/>
        <w:gridCol w:w="737"/>
        <w:gridCol w:w="837"/>
        <w:gridCol w:w="1024"/>
        <w:gridCol w:w="1010"/>
        <w:gridCol w:w="1"/>
      </w:tblGrid>
      <w:tr>
        <w:tblPrEx>
          <w:tblCellMar>
            <w:top w:w="0" w:type="dxa"/>
            <w:left w:w="0" w:type="dxa"/>
            <w:bottom w:w="0" w:type="dxa"/>
            <w:right w:w="0" w:type="dxa"/>
          </w:tblCellMar>
        </w:tblPrEx>
        <w:trPr>
          <w:cantSplit/>
          <w:trHeight w:val="697" w:hRule="atLeast"/>
          <w:tblHeader/>
          <w:hidden/>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color w:val="000000"/>
                <w:sz w:val="20"/>
                <w:szCs w:val="20"/>
                <w:u w:val="none"/>
              </w:rPr>
            </w:pPr>
            <w:r>
              <w:rPr>
                <w:rStyle w:val="21"/>
                <w:rFonts w:hint="default" w:ascii="Times New Roman" w:hAnsi="Times New Roman" w:cs="Times New Roman"/>
                <w:vanish w:val="0"/>
                <w:sz w:val="20"/>
                <w:szCs w:val="20"/>
                <w:lang w:val="en-US" w:eastAsia="zh-CN" w:bidi="ar"/>
              </w:rPr>
              <w:t>序号</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color w:val="000000"/>
                <w:sz w:val="20"/>
                <w:szCs w:val="20"/>
                <w:u w:val="none"/>
              </w:rPr>
            </w:pPr>
            <w:r>
              <w:rPr>
                <w:rStyle w:val="21"/>
                <w:rFonts w:hint="default" w:ascii="Times New Roman" w:hAnsi="Times New Roman" w:cs="Times New Roman"/>
                <w:vanish w:val="0"/>
                <w:sz w:val="20"/>
                <w:szCs w:val="20"/>
                <w:lang w:val="en-US" w:eastAsia="zh-CN" w:bidi="ar"/>
              </w:rPr>
              <w:t>招聘岗位</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cs="Times New Roman"/>
                <w:lang w:val="en-US"/>
              </w:rPr>
            </w:pPr>
            <w:r>
              <w:rPr>
                <w:rStyle w:val="21"/>
                <w:rFonts w:hint="default" w:ascii="Times New Roman" w:hAnsi="Times New Roman" w:cs="Times New Roman"/>
                <w:vanish w:val="0"/>
                <w:sz w:val="20"/>
                <w:szCs w:val="20"/>
                <w:lang w:val="en-US" w:eastAsia="zh-CN" w:bidi="ar"/>
              </w:rPr>
              <w:t>岗位描述</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color w:val="000000"/>
                <w:sz w:val="20"/>
                <w:szCs w:val="20"/>
                <w:u w:val="none"/>
              </w:rPr>
            </w:pPr>
            <w:r>
              <w:rPr>
                <w:rStyle w:val="21"/>
                <w:rFonts w:hint="default" w:ascii="Times New Roman" w:hAnsi="Times New Roman" w:cs="Times New Roman"/>
                <w:vanish w:val="0"/>
                <w:sz w:val="20"/>
                <w:szCs w:val="20"/>
                <w:lang w:val="en-US" w:eastAsia="zh-CN" w:bidi="ar"/>
              </w:rPr>
              <w:t>岗位要求</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cs="Times New Roman"/>
              </w:rPr>
            </w:pPr>
            <w:r>
              <w:rPr>
                <w:rStyle w:val="21"/>
                <w:rFonts w:hint="default" w:ascii="Times New Roman" w:hAnsi="Times New Roman" w:cs="Times New Roman"/>
                <w:vanish w:val="0"/>
                <w:sz w:val="20"/>
                <w:szCs w:val="20"/>
                <w:lang w:val="en-US" w:eastAsia="zh-CN" w:bidi="ar"/>
              </w:rPr>
              <w:t>招聘人数</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Style w:val="21"/>
                <w:rFonts w:hint="default" w:ascii="Times New Roman" w:hAnsi="Times New Roman" w:cs="Times New Roman"/>
                <w:sz w:val="20"/>
                <w:szCs w:val="20"/>
                <w:lang w:val="en-US" w:eastAsia="zh-CN" w:bidi="ar"/>
              </w:rPr>
            </w:pPr>
            <w:r>
              <w:rPr>
                <w:rStyle w:val="21"/>
                <w:rFonts w:hint="default" w:ascii="Times New Roman" w:hAnsi="Times New Roman" w:cs="Times New Roman"/>
                <w:vanish w:val="0"/>
                <w:sz w:val="20"/>
                <w:szCs w:val="20"/>
                <w:lang w:val="en-US" w:eastAsia="zh-CN" w:bidi="ar"/>
              </w:rPr>
              <w:t>专业</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Style w:val="21"/>
                <w:rFonts w:hint="default" w:ascii="Times New Roman" w:hAnsi="Times New Roman" w:cs="Times New Roman"/>
                <w:sz w:val="20"/>
                <w:szCs w:val="20"/>
                <w:lang w:val="en-US" w:eastAsia="zh-CN" w:bidi="ar"/>
              </w:rPr>
            </w:pPr>
            <w:r>
              <w:rPr>
                <w:rStyle w:val="21"/>
                <w:rFonts w:hint="default" w:ascii="Times New Roman" w:hAnsi="Times New Roman" w:cs="Times New Roman"/>
                <w:vanish w:val="0"/>
                <w:sz w:val="20"/>
                <w:szCs w:val="20"/>
                <w:lang w:val="en-US" w:eastAsia="zh-CN" w:bidi="ar"/>
              </w:rPr>
              <w:t>学历要求</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Style w:val="21"/>
                <w:rFonts w:hint="default" w:ascii="Times New Roman" w:hAnsi="Times New Roman" w:cs="Times New Roman"/>
                <w:sz w:val="20"/>
                <w:szCs w:val="20"/>
                <w:highlight w:val="none"/>
                <w:lang w:val="en-US" w:eastAsia="zh-CN" w:bidi="ar"/>
              </w:rPr>
            </w:pPr>
            <w:r>
              <w:rPr>
                <w:rStyle w:val="21"/>
                <w:rFonts w:hint="default" w:ascii="Times New Roman" w:hAnsi="Times New Roman" w:cs="Times New Roman"/>
                <w:vanish w:val="0"/>
                <w:sz w:val="20"/>
                <w:szCs w:val="20"/>
                <w:highlight w:val="none"/>
                <w:lang w:val="en-US" w:eastAsia="zh-CN" w:bidi="ar"/>
              </w:rPr>
              <w:t>招聘方式</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547"/>
              </w:tabs>
              <w:autoSpaceDE/>
              <w:autoSpaceDN/>
              <w:spacing w:before="0" w:after="0" w:line="240" w:lineRule="auto"/>
              <w:ind w:left="0" w:firstLine="0"/>
              <w:jc w:val="center"/>
              <w:textAlignment w:val="center"/>
              <w:rPr>
                <w:rStyle w:val="21"/>
                <w:rFonts w:hint="default" w:ascii="Times New Roman" w:hAnsi="Times New Roman" w:cs="Times New Roman"/>
                <w:sz w:val="20"/>
                <w:szCs w:val="20"/>
                <w:lang w:val="en-US" w:eastAsia="zh-CN" w:bidi="ar"/>
              </w:rPr>
            </w:pPr>
            <w:r>
              <w:rPr>
                <w:rStyle w:val="21"/>
                <w:rFonts w:hint="default" w:ascii="Times New Roman" w:hAnsi="Times New Roman" w:cs="Times New Roman"/>
                <w:vanish w:val="0"/>
                <w:sz w:val="20"/>
                <w:szCs w:val="20"/>
                <w:lang w:val="en-US" w:eastAsia="zh-CN" w:bidi="ar"/>
              </w:rPr>
              <w:t>岗位类别</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color w:val="000000"/>
                <w:sz w:val="20"/>
                <w:szCs w:val="20"/>
                <w:u w:val="none"/>
              </w:rPr>
            </w:pPr>
            <w:r>
              <w:rPr>
                <w:rStyle w:val="21"/>
                <w:rFonts w:hint="default" w:ascii="Times New Roman" w:hAnsi="Times New Roman" w:cs="Times New Roman"/>
                <w:vanish w:val="0"/>
                <w:sz w:val="20"/>
                <w:szCs w:val="20"/>
                <w:lang w:val="en-US" w:eastAsia="zh-CN" w:bidi="ar"/>
              </w:rPr>
              <w:t>用人单位</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Style w:val="21"/>
                <w:rFonts w:hint="default" w:ascii="Times New Roman" w:hAnsi="Times New Roman" w:cs="Times New Roman"/>
                <w:sz w:val="20"/>
                <w:szCs w:val="20"/>
                <w:lang w:val="en-US" w:eastAsia="zh-CN" w:bidi="ar"/>
              </w:rPr>
            </w:pPr>
            <w:r>
              <w:rPr>
                <w:rStyle w:val="21"/>
                <w:rFonts w:hint="default" w:ascii="Times New Roman" w:hAnsi="Times New Roman" w:cs="Times New Roman"/>
                <w:sz w:val="20"/>
                <w:szCs w:val="20"/>
                <w:lang w:val="en-US" w:eastAsia="zh-CN" w:bidi="ar"/>
              </w:rPr>
              <w:t>是否要求应届</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财务与资产管理</w:t>
            </w:r>
            <w:r>
              <w:rPr>
                <w:rFonts w:hint="default" w:ascii="Times New Roman" w:hAnsi="Times New Roman" w:eastAsia="宋体" w:cs="Times New Roman"/>
                <w:i w:val="0"/>
                <w:color w:val="000000"/>
                <w:kern w:val="0"/>
                <w:sz w:val="18"/>
                <w:szCs w:val="18"/>
                <w:u w:val="none"/>
                <w:lang w:val="en-US" w:eastAsia="zh-CN" w:bidi="ar"/>
              </w:rPr>
              <w:t>岗</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主要从事出纳、会计、财务分析与管理等相关工作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1）具有一定的财会相关工作经验，能独立进行账务处理，熟悉会计法规及税收相关法律法规和政策；2）精通财务软件、Office办公软件及Excel函数运用及统计，熟练操作用友等财务系统；3）具有良好的学习能力和财务分析能力；4）工作细致，责任心强，工作原则性强，具有良好的职业道德；5）持会计相关资格证书（注册会计师、注册税务师等优先）；6）有工程会计账务处理经验者优先。</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会计学、财务管理学等相关专业</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管理岗位</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科创</w:t>
            </w:r>
            <w:r>
              <w:rPr>
                <w:rFonts w:hint="default" w:ascii="Times New Roman" w:hAnsi="Times New Roman" w:eastAsia="宋体" w:cs="Times New Roman"/>
                <w:i w:val="0"/>
                <w:color w:val="000000"/>
                <w:kern w:val="0"/>
                <w:sz w:val="18"/>
                <w:szCs w:val="18"/>
                <w:u w:val="none"/>
                <w:lang w:val="en-US" w:eastAsia="zh-CN" w:bidi="ar"/>
              </w:rPr>
              <w:t>本级</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高校毕业生或社会人才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施工管理岗</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主要从事水利水电工程相关项目现场施工管理</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w:t>
            </w:r>
            <w:r>
              <w:rPr>
                <w:rFonts w:hint="default" w:ascii="Times New Roman" w:hAnsi="Times New Roman" w:eastAsia="宋体" w:cs="Times New Roman"/>
                <w:i w:val="0"/>
                <w:color w:val="000000"/>
                <w:kern w:val="0"/>
                <w:sz w:val="18"/>
                <w:szCs w:val="18"/>
                <w:u w:val="none"/>
                <w:lang w:val="en-US" w:eastAsia="zh-CN" w:bidi="ar"/>
              </w:rPr>
              <w:t>1）工作细致</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责任心强；2）有较强的组织、协调、沟通能力</w:t>
            </w:r>
            <w:r>
              <w:rPr>
                <w:rFonts w:hint="default" w:ascii="Times New Roman" w:hAnsi="Times New Roman" w:eastAsia="宋体" w:cs="Times New Roman"/>
                <w:i w:val="0"/>
                <w:color w:val="000000"/>
                <w:kern w:val="0"/>
                <w:sz w:val="18"/>
                <w:szCs w:val="18"/>
                <w:u w:val="none"/>
                <w:lang w:val="en-US" w:eastAsia="zh-CN" w:bidi="ar"/>
              </w:rPr>
              <w:t>和</w:t>
            </w:r>
            <w:r>
              <w:rPr>
                <w:rFonts w:hint="default" w:ascii="Times New Roman" w:hAnsi="Times New Roman" w:eastAsia="宋体" w:cs="Times New Roman"/>
                <w:i w:val="0"/>
                <w:color w:val="000000"/>
                <w:kern w:val="0"/>
                <w:sz w:val="18"/>
                <w:szCs w:val="18"/>
                <w:u w:val="none"/>
                <w:lang w:val="en-US" w:eastAsia="zh-CN" w:bidi="ar"/>
              </w:rPr>
              <w:t>良好的团队协作精神</w:t>
            </w:r>
            <w:r>
              <w:rPr>
                <w:rFonts w:hint="default" w:ascii="Times New Roman" w:hAnsi="Times New Roman" w:eastAsia="宋体" w:cs="Times New Roman"/>
                <w:i w:val="0"/>
                <w:color w:val="000000"/>
                <w:kern w:val="0"/>
                <w:sz w:val="18"/>
                <w:szCs w:val="18"/>
                <w:u w:val="none"/>
                <w:lang w:val="en-US" w:eastAsia="zh-CN" w:bidi="ar"/>
              </w:rPr>
              <w:t>；3）</w:t>
            </w:r>
            <w:r>
              <w:rPr>
                <w:rFonts w:hint="default" w:ascii="Times New Roman" w:hAnsi="Times New Roman" w:eastAsia="宋体" w:cs="Times New Roman"/>
                <w:i w:val="0"/>
                <w:color w:val="000000"/>
                <w:kern w:val="0"/>
                <w:sz w:val="18"/>
                <w:szCs w:val="18"/>
                <w:u w:val="none"/>
                <w:lang w:val="en-US" w:eastAsia="zh-CN" w:bidi="ar"/>
              </w:rPr>
              <w:t>较强的独立工作能力和公关能力</w:t>
            </w:r>
            <w:r>
              <w:rPr>
                <w:rFonts w:hint="default" w:ascii="Times New Roman" w:hAnsi="Times New Roman" w:eastAsia="宋体" w:cs="Times New Roman"/>
                <w:i w:val="0"/>
                <w:color w:val="000000"/>
                <w:kern w:val="0"/>
                <w:sz w:val="18"/>
                <w:szCs w:val="18"/>
                <w:u w:val="none"/>
                <w:lang w:val="en-US" w:eastAsia="zh-CN" w:bidi="ar"/>
              </w:rPr>
              <w:t>；4）</w:t>
            </w:r>
            <w:r>
              <w:rPr>
                <w:rFonts w:hint="default" w:ascii="Times New Roman" w:hAnsi="Times New Roman" w:eastAsia="宋体" w:cs="Times New Roman"/>
                <w:i w:val="0"/>
                <w:color w:val="000000"/>
                <w:kern w:val="0"/>
                <w:sz w:val="18"/>
                <w:szCs w:val="18"/>
                <w:u w:val="none"/>
                <w:lang w:val="en-US" w:eastAsia="zh-CN" w:bidi="ar"/>
              </w:rPr>
              <w:t>吃苦耐劳，</w:t>
            </w:r>
            <w:r>
              <w:rPr>
                <w:rFonts w:hint="default" w:ascii="Times New Roman" w:hAnsi="Times New Roman" w:eastAsia="宋体" w:cs="Times New Roman"/>
                <w:i w:val="0"/>
                <w:color w:val="000000"/>
                <w:kern w:val="0"/>
                <w:sz w:val="18"/>
                <w:szCs w:val="18"/>
                <w:u w:val="none"/>
                <w:lang w:val="en-US" w:eastAsia="zh-CN" w:bidi="ar"/>
              </w:rPr>
              <w:t>能适应长期现场工作。</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水利工程、环境工程</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管理岗位</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工程技术事业部</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高校毕业生或社会人才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水利模型研发岗</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主要从事水文水资源相关模型设计、研发和推广</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要求：1）掌握至少一门编程</w:t>
            </w:r>
            <w:r>
              <w:rPr>
                <w:rFonts w:hint="default" w:ascii="Times New Roman" w:hAnsi="Times New Roman" w:eastAsia="宋体" w:cs="Times New Roman"/>
                <w:i w:val="0"/>
                <w:color w:val="000000"/>
                <w:kern w:val="0"/>
                <w:sz w:val="18"/>
                <w:szCs w:val="18"/>
                <w:u w:val="none"/>
                <w:lang w:val="en-US" w:eastAsia="zh-CN" w:bidi="ar"/>
              </w:rPr>
              <w:t>语言</w:t>
            </w:r>
            <w:r>
              <w:rPr>
                <w:rFonts w:hint="default" w:ascii="Times New Roman" w:hAnsi="Times New Roman" w:eastAsia="宋体" w:cs="Times New Roman"/>
                <w:i w:val="0"/>
                <w:color w:val="000000"/>
                <w:kern w:val="0"/>
                <w:sz w:val="18"/>
                <w:szCs w:val="18"/>
                <w:u w:val="none"/>
                <w:lang w:val="en-US" w:eastAsia="zh-CN" w:bidi="ar"/>
              </w:rPr>
              <w:t>，在相关项目中</w:t>
            </w:r>
            <w:r>
              <w:rPr>
                <w:rFonts w:hint="default" w:ascii="Times New Roman" w:hAnsi="Times New Roman" w:eastAsia="宋体" w:cs="Times New Roman"/>
                <w:i w:val="0"/>
                <w:color w:val="000000"/>
                <w:kern w:val="0"/>
                <w:sz w:val="18"/>
                <w:szCs w:val="18"/>
                <w:u w:val="none"/>
                <w:lang w:val="en-US" w:eastAsia="zh-CN" w:bidi="ar"/>
              </w:rPr>
              <w:t>承担过水文</w:t>
            </w:r>
            <w:r>
              <w:rPr>
                <w:rFonts w:hint="default" w:ascii="Times New Roman" w:hAnsi="Times New Roman" w:eastAsia="宋体" w:cs="Times New Roman"/>
                <w:i w:val="0"/>
                <w:color w:val="000000"/>
                <w:kern w:val="0"/>
                <w:sz w:val="18"/>
                <w:szCs w:val="18"/>
                <w:u w:val="none"/>
                <w:lang w:val="en-US" w:eastAsia="zh-CN" w:bidi="ar"/>
              </w:rPr>
              <w:t>、水资源、水生态调度、水流水质模拟等</w:t>
            </w:r>
            <w:r>
              <w:rPr>
                <w:rFonts w:hint="default" w:ascii="Times New Roman" w:hAnsi="Times New Roman" w:eastAsia="宋体" w:cs="Times New Roman"/>
                <w:i w:val="0"/>
                <w:color w:val="000000"/>
                <w:kern w:val="0"/>
                <w:sz w:val="18"/>
                <w:szCs w:val="18"/>
                <w:u w:val="none"/>
                <w:lang w:val="en-US" w:eastAsia="zh-CN" w:bidi="ar"/>
              </w:rPr>
              <w:t>模型</w:t>
            </w:r>
            <w:r>
              <w:rPr>
                <w:rFonts w:hint="default" w:ascii="Times New Roman" w:hAnsi="Times New Roman" w:eastAsia="宋体" w:cs="Times New Roman"/>
                <w:i w:val="0"/>
                <w:color w:val="000000"/>
                <w:kern w:val="0"/>
                <w:sz w:val="18"/>
                <w:szCs w:val="18"/>
                <w:u w:val="none"/>
                <w:lang w:val="en-US" w:eastAsia="zh-CN" w:bidi="ar"/>
              </w:rPr>
              <w:t>开发工作；</w:t>
            </w:r>
            <w:r>
              <w:rPr>
                <w:rFonts w:hint="default" w:ascii="Times New Roman" w:hAnsi="Times New Roman" w:eastAsia="宋体"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）具备良好的写作能力，能独立完成项目技术报告的编写；</w:t>
            </w:r>
            <w:r>
              <w:rPr>
                <w:rFonts w:hint="default" w:ascii="Times New Roman" w:hAnsi="Times New Roman" w:eastAsia="宋体" w:cs="Times New Roman"/>
                <w:i w:val="0"/>
                <w:color w:val="000000"/>
                <w:kern w:val="0"/>
                <w:sz w:val="18"/>
                <w:szCs w:val="18"/>
                <w:u w:val="none"/>
                <w:lang w:val="en-US" w:eastAsia="zh-CN" w:bidi="ar"/>
              </w:rPr>
              <w:t>3</w:t>
            </w:r>
            <w:r>
              <w:rPr>
                <w:rFonts w:hint="default" w:ascii="Times New Roman" w:hAnsi="Times New Roman" w:eastAsia="宋体" w:cs="Times New Roman"/>
                <w:i w:val="0"/>
                <w:color w:val="000000"/>
                <w:kern w:val="0"/>
                <w:sz w:val="18"/>
                <w:szCs w:val="18"/>
                <w:u w:val="none"/>
                <w:lang w:val="en-US" w:eastAsia="zh-CN" w:bidi="ar"/>
              </w:rPr>
              <w:t>）能熟练使用</w:t>
            </w:r>
            <w:r>
              <w:rPr>
                <w:rFonts w:hint="default" w:ascii="Times New Roman" w:hAnsi="Times New Roman" w:eastAsia="宋体" w:cs="Times New Roman"/>
                <w:i w:val="0"/>
                <w:color w:val="000000"/>
                <w:kern w:val="0"/>
                <w:sz w:val="18"/>
                <w:szCs w:val="18"/>
                <w:u w:val="none"/>
                <w:lang w:val="en-US" w:eastAsia="zh-CN" w:bidi="ar"/>
              </w:rPr>
              <w:t>Axure等</w:t>
            </w:r>
            <w:r>
              <w:rPr>
                <w:rFonts w:hint="default" w:ascii="Times New Roman" w:hAnsi="Times New Roman" w:eastAsia="宋体" w:cs="Times New Roman"/>
                <w:i w:val="0"/>
                <w:color w:val="000000"/>
                <w:kern w:val="0"/>
                <w:sz w:val="18"/>
                <w:szCs w:val="18"/>
                <w:u w:val="none"/>
                <w:lang w:val="en-US" w:eastAsia="zh-CN" w:bidi="ar"/>
              </w:rPr>
              <w:t>工具进行模型产品可视化设计者优先；</w:t>
            </w:r>
            <w:r>
              <w:rPr>
                <w:rFonts w:hint="default" w:ascii="Times New Roman" w:hAnsi="Times New Roman" w:eastAsia="宋体" w:cs="Times New Roman"/>
                <w:i w:val="0"/>
                <w:color w:val="000000"/>
                <w:kern w:val="0"/>
                <w:sz w:val="18"/>
                <w:szCs w:val="18"/>
                <w:u w:val="none"/>
                <w:lang w:val="en-US" w:eastAsia="zh-CN" w:bidi="ar"/>
              </w:rPr>
              <w:t>4</w:t>
            </w:r>
            <w:r>
              <w:rPr>
                <w:rFonts w:hint="default" w:ascii="Times New Roman" w:hAnsi="Times New Roman" w:eastAsia="宋体" w:cs="Times New Roman"/>
                <w:i w:val="0"/>
                <w:color w:val="000000"/>
                <w:kern w:val="0"/>
                <w:sz w:val="18"/>
                <w:szCs w:val="18"/>
                <w:u w:val="none"/>
                <w:lang w:val="en-US" w:eastAsia="zh-CN" w:bidi="ar"/>
              </w:rPr>
              <w:t>）以第一作者发表过学术论文，或以主要完成人取得发明专利、软件著作权者优先。</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水利类</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硕士及以上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专业技术</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信息技术事业部</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高校毕业生或社会人才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J</w:t>
            </w:r>
            <w:r>
              <w:rPr>
                <w:rFonts w:hint="default" w:ascii="Times New Roman" w:hAnsi="Times New Roman" w:eastAsia="宋体" w:cs="Times New Roman"/>
                <w:i w:val="0"/>
                <w:color w:val="000000"/>
                <w:kern w:val="0"/>
                <w:sz w:val="18"/>
                <w:szCs w:val="18"/>
                <w:u w:val="none"/>
                <w:lang w:val="en-US" w:eastAsia="zh-CN" w:bidi="ar"/>
              </w:rPr>
              <w:t>AVA</w:t>
            </w:r>
            <w:r>
              <w:rPr>
                <w:rFonts w:hint="default" w:ascii="Times New Roman" w:hAnsi="Times New Roman" w:eastAsia="宋体" w:cs="Times New Roman"/>
                <w:i w:val="0"/>
                <w:color w:val="000000"/>
                <w:kern w:val="0"/>
                <w:sz w:val="18"/>
                <w:szCs w:val="18"/>
                <w:u w:val="none"/>
                <w:lang w:val="en-US" w:eastAsia="zh-CN" w:bidi="ar"/>
              </w:rPr>
              <w:t>系统架构师</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主要从事核心模块程序开发、架构设计和技术攻关；组织团队协同开发</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1、两</w:t>
            </w:r>
            <w:r>
              <w:rPr>
                <w:rFonts w:hint="default" w:ascii="Times New Roman" w:hAnsi="Times New Roman" w:eastAsia="宋体" w:cs="Times New Roman"/>
                <w:i w:val="0"/>
                <w:color w:val="000000"/>
                <w:kern w:val="0"/>
                <w:sz w:val="18"/>
                <w:szCs w:val="18"/>
                <w:u w:val="none"/>
                <w:lang w:val="en-US" w:eastAsia="zh-CN" w:bidi="ar"/>
              </w:rPr>
              <w:t>年以上系统架构工作经历</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2、精通或熟悉Java后端开发，掌握流行的</w:t>
            </w:r>
            <w:r>
              <w:rPr>
                <w:rFonts w:hint="default" w:ascii="Times New Roman" w:hAnsi="Times New Roman" w:eastAsia="宋体" w:cs="Times New Roman"/>
                <w:i w:val="0"/>
                <w:color w:val="000000"/>
                <w:kern w:val="0"/>
                <w:sz w:val="18"/>
                <w:szCs w:val="18"/>
                <w:u w:val="none"/>
                <w:lang w:val="en-US" w:eastAsia="zh-CN" w:bidi="ar"/>
              </w:rPr>
              <w:t>前、</w:t>
            </w:r>
            <w:r>
              <w:rPr>
                <w:rFonts w:hint="default" w:ascii="Times New Roman" w:hAnsi="Times New Roman" w:eastAsia="宋体" w:cs="Times New Roman"/>
                <w:i w:val="0"/>
                <w:color w:val="000000"/>
                <w:kern w:val="0"/>
                <w:sz w:val="18"/>
                <w:szCs w:val="18"/>
                <w:u w:val="none"/>
                <w:lang w:val="en-US" w:eastAsia="zh-CN" w:bidi="ar"/>
              </w:rPr>
              <w:t>后端开发技术架构</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至少精通一门关系数据库</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3、对物联网架构</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通信协议</w:t>
            </w:r>
            <w:r>
              <w:rPr>
                <w:rFonts w:hint="default" w:ascii="Times New Roman" w:hAnsi="Times New Roman" w:eastAsia="宋体" w:cs="Times New Roman"/>
                <w:i w:val="0"/>
                <w:color w:val="000000"/>
                <w:kern w:val="0"/>
                <w:sz w:val="18"/>
                <w:szCs w:val="18"/>
                <w:u w:val="none"/>
                <w:lang w:val="en-US" w:eastAsia="zh-CN" w:bidi="ar"/>
              </w:rPr>
              <w:t>、区块链、</w:t>
            </w:r>
            <w:r>
              <w:rPr>
                <w:rFonts w:hint="default" w:ascii="Times New Roman" w:hAnsi="Times New Roman" w:eastAsia="宋体" w:cs="Times New Roman"/>
                <w:i w:val="0"/>
                <w:color w:val="000000"/>
                <w:kern w:val="0"/>
                <w:sz w:val="18"/>
                <w:szCs w:val="18"/>
                <w:u w:val="none"/>
                <w:lang w:val="en-US" w:eastAsia="zh-CN" w:bidi="ar"/>
              </w:rPr>
              <w:t>大数据处理、云计算</w:t>
            </w:r>
            <w:r>
              <w:rPr>
                <w:rFonts w:hint="default" w:ascii="Times New Roman" w:hAnsi="Times New Roman" w:eastAsia="宋体" w:cs="Times New Roman"/>
                <w:i w:val="0"/>
                <w:color w:val="000000"/>
                <w:kern w:val="0"/>
                <w:sz w:val="18"/>
                <w:szCs w:val="18"/>
                <w:u w:val="none"/>
                <w:lang w:val="en-US" w:eastAsia="zh-CN" w:bidi="ar"/>
              </w:rPr>
              <w:t>等有一定了解；</w:t>
            </w:r>
            <w:r>
              <w:rPr>
                <w:rFonts w:hint="default" w:ascii="Times New Roman" w:hAnsi="Times New Roman" w:eastAsia="宋体" w:cs="Times New Roman"/>
                <w:i w:val="0"/>
                <w:color w:val="000000"/>
                <w:kern w:val="0"/>
                <w:sz w:val="18"/>
                <w:szCs w:val="18"/>
                <w:u w:val="none"/>
                <w:lang w:val="en-US" w:eastAsia="zh-CN" w:bidi="ar"/>
              </w:rPr>
              <w:t>4</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具备较强的沟通协调能力，有</w:t>
            </w:r>
            <w:r>
              <w:rPr>
                <w:rFonts w:hint="default" w:ascii="Times New Roman" w:hAnsi="Times New Roman" w:eastAsia="宋体" w:cs="Times New Roman"/>
                <w:i w:val="0"/>
                <w:color w:val="000000"/>
                <w:kern w:val="0"/>
                <w:sz w:val="18"/>
                <w:szCs w:val="18"/>
                <w:u w:val="none"/>
                <w:lang w:val="en-US" w:eastAsia="zh-CN" w:bidi="ar"/>
              </w:rPr>
              <w:t>一定的</w:t>
            </w:r>
            <w:r>
              <w:rPr>
                <w:rFonts w:hint="default" w:ascii="Times New Roman" w:hAnsi="Times New Roman" w:eastAsia="宋体" w:cs="Times New Roman"/>
                <w:i w:val="0"/>
                <w:color w:val="000000"/>
                <w:kern w:val="0"/>
                <w:sz w:val="18"/>
                <w:szCs w:val="18"/>
                <w:u w:val="none"/>
                <w:lang w:val="en-US" w:eastAsia="zh-CN" w:bidi="ar"/>
              </w:rPr>
              <w:t>团队管理工作经验</w:t>
            </w:r>
            <w:r>
              <w:rPr>
                <w:rFonts w:hint="default" w:ascii="Times New Roman" w:hAnsi="Times New Roman" w:eastAsia="宋体" w:cs="Times New Roman"/>
                <w:i w:val="0"/>
                <w:color w:val="000000"/>
                <w:kern w:val="0"/>
                <w:sz w:val="18"/>
                <w:szCs w:val="18"/>
                <w:u w:val="none"/>
                <w:lang w:val="en-US" w:eastAsia="zh-CN" w:bidi="ar"/>
              </w:rPr>
              <w:t xml:space="preserve">。 </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计算机科学与技术、信息与通信工程、软件工程等相关专业</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专业技术</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信息技术事业部</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高校毕业生或社会人才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环保设计岗</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主要从事环境综合设计</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要求：1）具有扎实的环境工程污水处理、环境微生物学等专业基础；2）具备较好的环境综合咨询能力</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环境工程</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硕士及以上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专业技术</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信息技术事业部</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高校毕业生或社会人才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6</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平面设计</w:t>
            </w:r>
            <w:r>
              <w:rPr>
                <w:rFonts w:hint="default" w:ascii="Times New Roman" w:hAnsi="Times New Roman" w:eastAsia="宋体" w:cs="Times New Roman"/>
                <w:i w:val="0"/>
                <w:color w:val="000000"/>
                <w:kern w:val="0"/>
                <w:sz w:val="18"/>
                <w:szCs w:val="18"/>
                <w:u w:val="none"/>
                <w:lang w:val="en-US" w:eastAsia="zh-CN" w:bidi="ar"/>
              </w:rPr>
              <w:t>岗</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主要从事</w:t>
            </w:r>
            <w:r>
              <w:rPr>
                <w:rFonts w:hint="default" w:ascii="Times New Roman" w:hAnsi="Times New Roman" w:eastAsia="宋体" w:cs="Times New Roman"/>
                <w:i w:val="0"/>
                <w:color w:val="000000"/>
                <w:kern w:val="0"/>
                <w:sz w:val="18"/>
                <w:szCs w:val="18"/>
                <w:u w:val="none"/>
                <w:lang w:val="en-US" w:eastAsia="zh-CN" w:bidi="ar"/>
              </w:rPr>
              <w:t>平面设计及多媒体相关工作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要求：1）能熟练运用PPT、3D max等相关软件；2）主动性高，善于沟通，有较强的责任心及较强的理解分析、创意设计能力；3）有平面设计工作经验者优先。</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工业设计、视觉传达设计等相关专业</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专业技术</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服务保障事业部</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高校毕业生或社会人才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7</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经营管理</w:t>
            </w:r>
            <w:r>
              <w:rPr>
                <w:rFonts w:hint="default" w:ascii="Times New Roman" w:hAnsi="Times New Roman" w:eastAsia="宋体" w:cs="Times New Roman"/>
                <w:i w:val="0"/>
                <w:color w:val="000000"/>
                <w:kern w:val="0"/>
                <w:sz w:val="18"/>
                <w:szCs w:val="18"/>
                <w:u w:val="none"/>
                <w:lang w:val="en-US" w:eastAsia="zh-CN" w:bidi="ar"/>
              </w:rPr>
              <w:t>岗</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主要从事</w:t>
            </w:r>
            <w:r>
              <w:rPr>
                <w:rFonts w:hint="default" w:ascii="Times New Roman" w:hAnsi="Times New Roman" w:eastAsia="宋体" w:cs="Times New Roman"/>
                <w:i w:val="0"/>
                <w:color w:val="000000"/>
                <w:kern w:val="0"/>
                <w:sz w:val="18"/>
                <w:szCs w:val="18"/>
                <w:u w:val="none"/>
                <w:lang w:val="en-US" w:eastAsia="zh-CN" w:bidi="ar"/>
              </w:rPr>
              <w:t>内部管理及日常运营相关工作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要求：1）能熟练运用办公软件；2）有较强的组织、协调、沟通能力；3）良好的团队协作精神，为人诚实可靠、品行端正、具有亲和力，较强的独立工作能力和公关能力</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ab/>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人力资源管理、财务管理、</w:t>
            </w:r>
          </w:p>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市场营销等相关专业</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专业技术</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服务保障事业部</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高校毕业生或社会人才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w:t>
            </w:r>
            <w:r>
              <w:rPr>
                <w:rFonts w:hint="default" w:ascii="Times New Roman" w:hAnsi="Times New Roman" w:eastAsia="宋体" w:cs="Times New Roman"/>
                <w:i w:val="0"/>
                <w:color w:val="000000"/>
                <w:kern w:val="0"/>
                <w:sz w:val="18"/>
                <w:szCs w:val="18"/>
                <w:u w:val="none"/>
                <w:lang w:val="en-US" w:eastAsia="zh-CN" w:bidi="ar"/>
              </w:rPr>
              <w:t>治理</w:t>
            </w:r>
            <w:r>
              <w:rPr>
                <w:rFonts w:hint="default" w:ascii="Times New Roman" w:hAnsi="Times New Roman" w:eastAsia="宋体" w:cs="Times New Roman"/>
                <w:i w:val="0"/>
                <w:color w:val="000000"/>
                <w:kern w:val="0"/>
                <w:sz w:val="18"/>
                <w:szCs w:val="18"/>
                <w:u w:val="none"/>
                <w:lang w:val="en-US" w:eastAsia="zh-CN" w:bidi="ar"/>
              </w:rPr>
              <w:t>部门主管</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主要负责环境治理和生态修复项目的管理工作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熟悉并</w:t>
            </w:r>
            <w:r>
              <w:rPr>
                <w:rFonts w:hint="default" w:ascii="Times New Roman" w:hAnsi="Times New Roman" w:eastAsia="宋体" w:cs="Times New Roman"/>
                <w:i w:val="0"/>
                <w:color w:val="000000"/>
                <w:kern w:val="0"/>
                <w:sz w:val="18"/>
                <w:szCs w:val="18"/>
                <w:u w:val="none"/>
                <w:lang w:val="en-US" w:eastAsia="zh-CN" w:bidi="ar"/>
              </w:rPr>
              <w:t>掌握河湖水环境治理技术和水生态修复技术，</w:t>
            </w:r>
            <w:r>
              <w:rPr>
                <w:rFonts w:hint="default" w:ascii="Times New Roman" w:hAnsi="Times New Roman" w:eastAsia="宋体" w:cs="Times New Roman"/>
                <w:i w:val="0"/>
                <w:color w:val="000000"/>
                <w:kern w:val="0"/>
                <w:sz w:val="18"/>
                <w:szCs w:val="18"/>
                <w:u w:val="none"/>
                <w:lang w:val="en-US" w:eastAsia="zh-CN" w:bidi="ar"/>
              </w:rPr>
              <w:t>作为技术负责人参与</w:t>
            </w:r>
            <w:r>
              <w:rPr>
                <w:rFonts w:hint="default" w:ascii="Times New Roman" w:hAnsi="Times New Roman" w:eastAsia="宋体" w:cs="Times New Roman"/>
                <w:i w:val="0"/>
                <w:color w:val="000000"/>
                <w:kern w:val="0"/>
                <w:sz w:val="18"/>
                <w:szCs w:val="18"/>
                <w:u w:val="none"/>
                <w:lang w:val="en-US" w:eastAsia="zh-CN" w:bidi="ar"/>
              </w:rPr>
              <w:t>过河道、湖泊等水体水生态修复或水环境综合整治项目；</w:t>
            </w:r>
            <w:r>
              <w:rPr>
                <w:rFonts w:hint="default" w:ascii="Times New Roman" w:hAnsi="Times New Roman" w:eastAsia="宋体"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）5年以上水环境、水生态相关工作经验</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具备中级及以上职称</w:t>
            </w:r>
            <w:r>
              <w:rPr>
                <w:rFonts w:hint="default" w:ascii="Times New Roman" w:hAnsi="Times New Roman" w:eastAsia="宋体" w:cs="Times New Roman"/>
                <w:i w:val="0"/>
                <w:color w:val="000000"/>
                <w:kern w:val="0"/>
                <w:sz w:val="18"/>
                <w:szCs w:val="18"/>
                <w:u w:val="none"/>
                <w:lang w:val="en-US" w:eastAsia="zh-CN" w:bidi="ar"/>
              </w:rPr>
              <w:t>；3</w:t>
            </w:r>
            <w:r>
              <w:rPr>
                <w:rFonts w:hint="default" w:ascii="Times New Roman" w:hAnsi="Times New Roman" w:eastAsia="宋体" w:cs="Times New Roman"/>
                <w:i w:val="0"/>
                <w:color w:val="000000"/>
                <w:kern w:val="0"/>
                <w:sz w:val="18"/>
                <w:szCs w:val="18"/>
                <w:u w:val="none"/>
                <w:lang w:val="en-US" w:eastAsia="zh-CN" w:bidi="ar"/>
              </w:rPr>
              <w:t>）能适应野外工作</w:t>
            </w:r>
            <w:r>
              <w:rPr>
                <w:rFonts w:hint="default" w:ascii="Times New Roman" w:hAnsi="Times New Roman" w:eastAsia="宋体" w:cs="Times New Roman"/>
                <w:i w:val="0"/>
                <w:color w:val="000000"/>
                <w:kern w:val="0"/>
                <w:sz w:val="18"/>
                <w:szCs w:val="18"/>
                <w:u w:val="none"/>
                <w:lang w:val="en-US" w:eastAsia="zh-CN" w:bidi="ar"/>
              </w:rPr>
              <w:t>；4）责任心强，具有</w:t>
            </w:r>
            <w:r>
              <w:rPr>
                <w:rFonts w:hint="default" w:ascii="Times New Roman" w:hAnsi="Times New Roman" w:eastAsia="宋体" w:cs="Times New Roman"/>
                <w:i w:val="0"/>
                <w:color w:val="000000"/>
                <w:kern w:val="0"/>
                <w:sz w:val="18"/>
                <w:szCs w:val="18"/>
                <w:u w:val="none"/>
                <w:lang w:val="en-US" w:eastAsia="zh-CN" w:bidi="ar"/>
              </w:rPr>
              <w:t>良好的职业道德</w:t>
            </w:r>
            <w:r>
              <w:rPr>
                <w:rFonts w:hint="default" w:ascii="Times New Roman" w:hAnsi="Times New Roman" w:eastAsia="宋体" w:cs="Times New Roman"/>
                <w:i w:val="0"/>
                <w:color w:val="000000"/>
                <w:kern w:val="0"/>
                <w:sz w:val="18"/>
                <w:szCs w:val="18"/>
                <w:u w:val="none"/>
                <w:lang w:val="en-US" w:eastAsia="zh-CN" w:bidi="ar"/>
              </w:rPr>
              <w:t>；5）具</w:t>
            </w:r>
            <w:r>
              <w:rPr>
                <w:rFonts w:hint="default" w:ascii="Times New Roman" w:hAnsi="Times New Roman" w:eastAsia="宋体" w:cs="Times New Roman"/>
                <w:i w:val="0"/>
                <w:color w:val="000000"/>
                <w:kern w:val="0"/>
                <w:sz w:val="18"/>
                <w:szCs w:val="18"/>
                <w:u w:val="none"/>
                <w:lang w:val="en-US" w:eastAsia="zh-CN" w:bidi="ar"/>
              </w:rPr>
              <w:t>有良好的沟通、协调、组织和团队建设能力</w:t>
            </w:r>
            <w:r>
              <w:rPr>
                <w:rFonts w:hint="default" w:ascii="Times New Roman" w:hAnsi="Times New Roman" w:eastAsia="宋体" w:cs="Times New Roman"/>
                <w:i w:val="0"/>
                <w:color w:val="000000"/>
                <w:kern w:val="0"/>
                <w:sz w:val="18"/>
                <w:szCs w:val="18"/>
                <w:u w:val="none"/>
                <w:lang w:val="en-US" w:eastAsia="zh-CN" w:bidi="ar"/>
              </w:rPr>
              <w:t>；6</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通过国家</w:t>
            </w:r>
            <w:r>
              <w:rPr>
                <w:rFonts w:hint="default" w:ascii="Times New Roman" w:hAnsi="Times New Roman" w:eastAsia="宋体" w:cs="Times New Roman"/>
                <w:i w:val="0"/>
                <w:color w:val="000000"/>
                <w:kern w:val="0"/>
                <w:sz w:val="18"/>
                <w:szCs w:val="18"/>
                <w:u w:val="none"/>
                <w:lang w:val="en-US" w:eastAsia="zh-CN" w:bidi="ar"/>
              </w:rPr>
              <w:t>英语六级、以第一作者发表过学术论文</w:t>
            </w:r>
            <w:r>
              <w:rPr>
                <w:rFonts w:hint="default" w:ascii="Times New Roman" w:hAnsi="Times New Roman" w:eastAsia="宋体" w:cs="Times New Roman"/>
                <w:i w:val="0"/>
                <w:color w:val="000000"/>
                <w:kern w:val="0"/>
                <w:sz w:val="18"/>
                <w:szCs w:val="18"/>
                <w:u w:val="none"/>
                <w:lang w:val="en-US" w:eastAsia="zh-CN" w:bidi="ar"/>
              </w:rPr>
              <w:t>（含国际会议学术论文）或</w:t>
            </w:r>
            <w:r>
              <w:rPr>
                <w:rFonts w:hint="default" w:ascii="Times New Roman" w:hAnsi="Times New Roman" w:eastAsia="宋体" w:cs="Times New Roman"/>
                <w:i w:val="0"/>
                <w:color w:val="000000"/>
                <w:kern w:val="0"/>
                <w:sz w:val="18"/>
                <w:szCs w:val="18"/>
                <w:u w:val="none"/>
                <w:lang w:val="en-US" w:eastAsia="zh-CN" w:bidi="ar"/>
              </w:rPr>
              <w:t>有</w:t>
            </w:r>
            <w:r>
              <w:rPr>
                <w:rFonts w:hint="default" w:ascii="Times New Roman" w:hAnsi="Times New Roman" w:eastAsia="宋体" w:cs="Times New Roman"/>
                <w:i w:val="0"/>
                <w:color w:val="000000"/>
                <w:kern w:val="0"/>
                <w:sz w:val="18"/>
                <w:szCs w:val="18"/>
                <w:u w:val="none"/>
                <w:lang w:val="en-US" w:eastAsia="zh-CN" w:bidi="ar"/>
              </w:rPr>
              <w:t>环境技术</w:t>
            </w:r>
            <w:r>
              <w:rPr>
                <w:rFonts w:hint="default" w:ascii="Times New Roman" w:hAnsi="Times New Roman" w:eastAsia="宋体" w:cs="Times New Roman"/>
                <w:i w:val="0"/>
                <w:color w:val="000000"/>
                <w:kern w:val="0"/>
                <w:sz w:val="18"/>
                <w:szCs w:val="18"/>
                <w:u w:val="none"/>
                <w:lang w:val="en-US" w:eastAsia="zh-CN" w:bidi="ar"/>
              </w:rPr>
              <w:t>相关专利者优先</w:t>
            </w:r>
            <w:r>
              <w:rPr>
                <w:rFonts w:hint="default" w:ascii="Times New Roman" w:hAnsi="Times New Roman" w:eastAsia="宋体" w:cs="Times New Roman"/>
                <w:i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环境科学与工程类、地理科学类</w:t>
            </w:r>
            <w:r>
              <w:rPr>
                <w:rFonts w:hint="default" w:ascii="Times New Roman" w:hAnsi="Times New Roman" w:eastAsia="宋体" w:cs="Times New Roman"/>
                <w:i w:val="0"/>
                <w:color w:val="000000"/>
                <w:kern w:val="0"/>
                <w:sz w:val="18"/>
                <w:szCs w:val="18"/>
                <w:u w:val="none"/>
                <w:lang w:val="en-US" w:eastAsia="zh-CN" w:bidi="ar"/>
              </w:rPr>
              <w:br w:type="textWrapping"/>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硕士</w:t>
            </w:r>
            <w:r>
              <w:rPr>
                <w:rFonts w:hint="default" w:ascii="Times New Roman" w:hAnsi="Times New Roman" w:eastAsia="宋体" w:cs="Times New Roman"/>
                <w:i w:val="0"/>
                <w:color w:val="000000"/>
                <w:kern w:val="0"/>
                <w:sz w:val="18"/>
                <w:szCs w:val="18"/>
                <w:u w:val="none"/>
                <w:lang w:val="en-US" w:eastAsia="zh-CN" w:bidi="ar"/>
              </w:rPr>
              <w:t>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专业技术</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环境分公司</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9</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w:t>
            </w:r>
            <w:r>
              <w:rPr>
                <w:rFonts w:hint="default" w:ascii="Times New Roman" w:hAnsi="Times New Roman" w:eastAsia="宋体" w:cs="Times New Roman"/>
                <w:i w:val="0"/>
                <w:color w:val="000000"/>
                <w:kern w:val="0"/>
                <w:sz w:val="18"/>
                <w:szCs w:val="18"/>
                <w:u w:val="none"/>
                <w:lang w:val="en-US" w:eastAsia="zh-CN" w:bidi="ar"/>
              </w:rPr>
              <w:t>咨询</w:t>
            </w:r>
            <w:r>
              <w:rPr>
                <w:rFonts w:hint="default" w:ascii="Times New Roman" w:hAnsi="Times New Roman" w:eastAsia="宋体" w:cs="Times New Roman"/>
                <w:i w:val="0"/>
                <w:color w:val="000000"/>
                <w:kern w:val="0"/>
                <w:sz w:val="18"/>
                <w:szCs w:val="18"/>
                <w:u w:val="none"/>
                <w:lang w:val="en-US" w:eastAsia="zh-CN" w:bidi="ar"/>
              </w:rPr>
              <w:t>部门副主管</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主要负责水资源、水环境、水生态咨询项目及管理工作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要求：1）5年以上水资源、水环境</w:t>
            </w:r>
            <w:r>
              <w:rPr>
                <w:rFonts w:hint="default" w:ascii="Times New Roman" w:hAnsi="Times New Roman" w:eastAsia="宋体" w:cs="Times New Roman"/>
                <w:i w:val="0"/>
                <w:color w:val="000000"/>
                <w:kern w:val="0"/>
                <w:sz w:val="18"/>
                <w:szCs w:val="18"/>
                <w:u w:val="none"/>
                <w:lang w:val="en-US" w:eastAsia="zh-CN" w:bidi="ar"/>
              </w:rPr>
              <w:t>、水生态</w:t>
            </w:r>
            <w:r>
              <w:rPr>
                <w:rFonts w:hint="default" w:ascii="Times New Roman" w:hAnsi="Times New Roman" w:eastAsia="宋体" w:cs="Times New Roman"/>
                <w:i w:val="0"/>
                <w:color w:val="000000"/>
                <w:kern w:val="0"/>
                <w:sz w:val="18"/>
                <w:szCs w:val="18"/>
                <w:u w:val="none"/>
                <w:lang w:val="en-US" w:eastAsia="zh-CN" w:bidi="ar"/>
              </w:rPr>
              <w:t>相关工作经验，具备中级及以上职称；</w:t>
            </w:r>
            <w:r>
              <w:rPr>
                <w:rFonts w:hint="default" w:ascii="Times New Roman" w:hAnsi="Times New Roman" w:eastAsia="宋体"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）熟悉行业内相关政策、法规和规范；</w:t>
            </w:r>
            <w:r>
              <w:rPr>
                <w:rFonts w:hint="default" w:ascii="Times New Roman" w:hAnsi="Times New Roman" w:eastAsia="宋体" w:cs="Times New Roman"/>
                <w:i w:val="0"/>
                <w:color w:val="000000"/>
                <w:kern w:val="0"/>
                <w:sz w:val="18"/>
                <w:szCs w:val="18"/>
                <w:u w:val="none"/>
                <w:lang w:val="en-US" w:eastAsia="zh-CN" w:bidi="ar"/>
              </w:rPr>
              <w:t>3</w:t>
            </w:r>
            <w:r>
              <w:rPr>
                <w:rFonts w:hint="default" w:ascii="Times New Roman" w:hAnsi="Times New Roman" w:eastAsia="宋体" w:cs="Times New Roman"/>
                <w:i w:val="0"/>
                <w:color w:val="000000"/>
                <w:kern w:val="0"/>
                <w:sz w:val="18"/>
                <w:szCs w:val="18"/>
                <w:u w:val="none"/>
                <w:lang w:val="en-US" w:eastAsia="zh-CN" w:bidi="ar"/>
              </w:rPr>
              <w:t>）能适应野外工作；</w:t>
            </w:r>
            <w:r>
              <w:rPr>
                <w:rFonts w:hint="default" w:ascii="Times New Roman" w:hAnsi="Times New Roman" w:eastAsia="宋体" w:cs="Times New Roman"/>
                <w:i w:val="0"/>
                <w:color w:val="000000"/>
                <w:kern w:val="0"/>
                <w:sz w:val="18"/>
                <w:szCs w:val="18"/>
                <w:u w:val="none"/>
                <w:lang w:val="en-US" w:eastAsia="zh-CN" w:bidi="ar"/>
              </w:rPr>
              <w:t>4</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责任心强，具有</w:t>
            </w:r>
            <w:r>
              <w:rPr>
                <w:rFonts w:hint="default" w:ascii="Times New Roman" w:hAnsi="Times New Roman" w:eastAsia="宋体" w:cs="Times New Roman"/>
                <w:i w:val="0"/>
                <w:color w:val="000000"/>
                <w:kern w:val="0"/>
                <w:sz w:val="18"/>
                <w:szCs w:val="18"/>
                <w:u w:val="none"/>
                <w:lang w:val="en-US" w:eastAsia="zh-CN" w:bidi="ar"/>
              </w:rPr>
              <w:t>良好的职业道德</w:t>
            </w:r>
            <w:r>
              <w:rPr>
                <w:rFonts w:hint="default" w:ascii="Times New Roman" w:hAnsi="Times New Roman" w:eastAsia="宋体" w:cs="Times New Roman"/>
                <w:i w:val="0"/>
                <w:color w:val="000000"/>
                <w:kern w:val="0"/>
                <w:sz w:val="18"/>
                <w:szCs w:val="18"/>
                <w:u w:val="none"/>
                <w:lang w:val="en-US" w:eastAsia="zh-CN" w:bidi="ar"/>
              </w:rPr>
              <w:t>；5）具</w:t>
            </w:r>
            <w:r>
              <w:rPr>
                <w:rFonts w:hint="default" w:ascii="Times New Roman" w:hAnsi="Times New Roman" w:eastAsia="宋体" w:cs="Times New Roman"/>
                <w:i w:val="0"/>
                <w:color w:val="000000"/>
                <w:kern w:val="0"/>
                <w:sz w:val="18"/>
                <w:szCs w:val="18"/>
                <w:u w:val="none"/>
                <w:lang w:val="en-US" w:eastAsia="zh-CN" w:bidi="ar"/>
              </w:rPr>
              <w:t>有良好的沟通、协调、组织和团队建设能力；</w:t>
            </w:r>
            <w:r>
              <w:rPr>
                <w:rFonts w:hint="default" w:ascii="Times New Roman" w:hAnsi="Times New Roman" w:eastAsia="宋体" w:cs="Times New Roman"/>
                <w:i w:val="0"/>
                <w:color w:val="000000"/>
                <w:kern w:val="0"/>
                <w:sz w:val="18"/>
                <w:szCs w:val="18"/>
                <w:u w:val="none"/>
                <w:lang w:val="en-US" w:eastAsia="zh-CN" w:bidi="ar"/>
              </w:rPr>
              <w:t>6</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通过国家</w:t>
            </w:r>
            <w:r>
              <w:rPr>
                <w:rFonts w:hint="default" w:ascii="Times New Roman" w:hAnsi="Times New Roman" w:eastAsia="宋体" w:cs="Times New Roman"/>
                <w:i w:val="0"/>
                <w:color w:val="000000"/>
                <w:kern w:val="0"/>
                <w:sz w:val="18"/>
                <w:szCs w:val="18"/>
                <w:u w:val="none"/>
                <w:lang w:val="en-US" w:eastAsia="zh-CN" w:bidi="ar"/>
              </w:rPr>
              <w:t>英语六级、以第一作者发表过学术论文</w:t>
            </w:r>
            <w:r>
              <w:rPr>
                <w:rFonts w:hint="default" w:ascii="Times New Roman" w:hAnsi="Times New Roman" w:eastAsia="宋体" w:cs="Times New Roman"/>
                <w:i w:val="0"/>
                <w:color w:val="000000"/>
                <w:kern w:val="0"/>
                <w:sz w:val="18"/>
                <w:szCs w:val="18"/>
                <w:u w:val="none"/>
                <w:lang w:val="en-US" w:eastAsia="zh-CN" w:bidi="ar"/>
              </w:rPr>
              <w:t>（含国际会议学术论文）或</w:t>
            </w:r>
            <w:r>
              <w:rPr>
                <w:rFonts w:hint="default" w:ascii="Times New Roman" w:hAnsi="Times New Roman" w:eastAsia="宋体" w:cs="Times New Roman"/>
                <w:i w:val="0"/>
                <w:color w:val="000000"/>
                <w:kern w:val="0"/>
                <w:sz w:val="18"/>
                <w:szCs w:val="18"/>
                <w:u w:val="none"/>
                <w:lang w:val="en-US" w:eastAsia="zh-CN" w:bidi="ar"/>
              </w:rPr>
              <w:t>有</w:t>
            </w:r>
            <w:r>
              <w:rPr>
                <w:rFonts w:hint="default" w:ascii="Times New Roman" w:hAnsi="Times New Roman" w:eastAsia="宋体" w:cs="Times New Roman"/>
                <w:i w:val="0"/>
                <w:color w:val="000000"/>
                <w:kern w:val="0"/>
                <w:sz w:val="18"/>
                <w:szCs w:val="18"/>
                <w:u w:val="none"/>
                <w:lang w:val="en-US" w:eastAsia="zh-CN" w:bidi="ar"/>
              </w:rPr>
              <w:t>环境技术</w:t>
            </w:r>
            <w:r>
              <w:rPr>
                <w:rFonts w:hint="default" w:ascii="Times New Roman" w:hAnsi="Times New Roman" w:eastAsia="宋体" w:cs="Times New Roman"/>
                <w:i w:val="0"/>
                <w:color w:val="000000"/>
                <w:kern w:val="0"/>
                <w:sz w:val="18"/>
                <w:szCs w:val="18"/>
                <w:u w:val="none"/>
                <w:lang w:val="en-US" w:eastAsia="zh-CN" w:bidi="ar"/>
              </w:rPr>
              <w:t>相关专利者优先</w:t>
            </w:r>
            <w:r>
              <w:rPr>
                <w:rFonts w:hint="default" w:ascii="Times New Roman" w:hAnsi="Times New Roman" w:eastAsia="宋体" w:cs="Times New Roman"/>
                <w:i w:val="0"/>
                <w:color w:val="000000"/>
                <w:kern w:val="0"/>
                <w:sz w:val="18"/>
                <w:szCs w:val="18"/>
                <w:u w:val="none"/>
                <w:lang w:val="en-US" w:eastAsia="zh-CN" w:bidi="ar"/>
              </w:rPr>
              <w:t>。</w:t>
            </w:r>
          </w:p>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水利类、环境科学与工程类</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硕士</w:t>
            </w:r>
            <w:r>
              <w:rPr>
                <w:rFonts w:hint="default" w:ascii="Times New Roman" w:hAnsi="Times New Roman" w:eastAsia="宋体" w:cs="Times New Roman"/>
                <w:i w:val="0"/>
                <w:color w:val="000000"/>
                <w:kern w:val="0"/>
                <w:sz w:val="18"/>
                <w:szCs w:val="18"/>
                <w:u w:val="none"/>
                <w:lang w:val="en-US" w:eastAsia="zh-CN" w:bidi="ar"/>
              </w:rPr>
              <w:t>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专业技术</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环境分公司</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10</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环境治理与修复</w:t>
            </w:r>
            <w:r>
              <w:rPr>
                <w:rFonts w:hint="default" w:ascii="Times New Roman" w:hAnsi="Times New Roman" w:eastAsia="宋体" w:cs="Times New Roman"/>
                <w:i w:val="0"/>
                <w:color w:val="000000"/>
                <w:kern w:val="0"/>
                <w:sz w:val="18"/>
                <w:szCs w:val="18"/>
                <w:u w:val="none"/>
                <w:lang w:val="en-US" w:eastAsia="zh-CN" w:bidi="ar"/>
              </w:rPr>
              <w:t>岗</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主要从事</w:t>
            </w:r>
            <w:r>
              <w:rPr>
                <w:rFonts w:hint="default" w:ascii="Times New Roman" w:hAnsi="Times New Roman" w:eastAsia="宋体" w:cs="Times New Roman"/>
                <w:i w:val="0"/>
                <w:color w:val="000000"/>
                <w:kern w:val="0"/>
                <w:sz w:val="18"/>
                <w:szCs w:val="18"/>
                <w:u w:val="none"/>
                <w:lang w:val="en-US" w:eastAsia="zh-CN" w:bidi="ar"/>
              </w:rPr>
              <w:t>水环境综合整治</w:t>
            </w:r>
            <w:r>
              <w:rPr>
                <w:rFonts w:hint="default" w:ascii="Times New Roman" w:hAnsi="Times New Roman" w:eastAsia="宋体" w:cs="Times New Roman"/>
                <w:i w:val="0"/>
                <w:color w:val="000000"/>
                <w:kern w:val="0"/>
                <w:sz w:val="18"/>
                <w:szCs w:val="18"/>
                <w:u w:val="none"/>
                <w:lang w:val="en-US" w:eastAsia="zh-CN" w:bidi="ar"/>
              </w:rPr>
              <w:t>、生态修复工程的</w:t>
            </w:r>
            <w:r>
              <w:rPr>
                <w:rFonts w:hint="default" w:ascii="Times New Roman" w:hAnsi="Times New Roman" w:eastAsia="宋体" w:cs="Times New Roman"/>
                <w:i w:val="0"/>
                <w:color w:val="000000"/>
                <w:kern w:val="0"/>
                <w:sz w:val="18"/>
                <w:szCs w:val="18"/>
                <w:u w:val="none"/>
                <w:lang w:val="en-US" w:eastAsia="zh-CN" w:bidi="ar"/>
              </w:rPr>
              <w:t>规划设计工作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要求：1）熟悉水环境治理工艺技术、黑臭水体的修复治理技术和水生态系统修复技术；</w:t>
            </w:r>
            <w:r>
              <w:rPr>
                <w:rFonts w:hint="default" w:ascii="Times New Roman" w:hAnsi="Times New Roman" w:eastAsia="宋体"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）熟练掌握GIS、CAD等软件，能独立编制报告及图纸；</w:t>
            </w:r>
            <w:r>
              <w:rPr>
                <w:rFonts w:hint="default" w:ascii="Times New Roman" w:hAnsi="Times New Roman" w:eastAsia="宋体" w:cs="Times New Roman"/>
                <w:i w:val="0"/>
                <w:color w:val="000000"/>
                <w:kern w:val="0"/>
                <w:sz w:val="18"/>
                <w:szCs w:val="18"/>
                <w:u w:val="none"/>
                <w:lang w:val="en-US" w:eastAsia="zh-CN" w:bidi="ar"/>
              </w:rPr>
              <w:t>3</w:t>
            </w:r>
            <w:r>
              <w:rPr>
                <w:rFonts w:hint="default" w:ascii="Times New Roman" w:hAnsi="Times New Roman" w:eastAsia="宋体" w:cs="Times New Roman"/>
                <w:i w:val="0"/>
                <w:color w:val="000000"/>
                <w:kern w:val="0"/>
                <w:sz w:val="18"/>
                <w:szCs w:val="18"/>
                <w:u w:val="none"/>
                <w:lang w:val="en-US" w:eastAsia="zh-CN" w:bidi="ar"/>
              </w:rPr>
              <w:t>）能适应野外工作</w:t>
            </w:r>
            <w:r>
              <w:rPr>
                <w:rFonts w:hint="default" w:ascii="Times New Roman" w:hAnsi="Times New Roman" w:eastAsia="宋体" w:cs="Times New Roman"/>
                <w:i w:val="0"/>
                <w:color w:val="000000"/>
                <w:kern w:val="0"/>
                <w:sz w:val="18"/>
                <w:szCs w:val="18"/>
                <w:u w:val="none"/>
                <w:lang w:val="en-US" w:eastAsia="zh-CN" w:bidi="ar"/>
              </w:rPr>
              <w:t>；4）责任心强，具有</w:t>
            </w:r>
            <w:r>
              <w:rPr>
                <w:rFonts w:hint="default" w:ascii="Times New Roman" w:hAnsi="Times New Roman" w:eastAsia="宋体" w:cs="Times New Roman"/>
                <w:i w:val="0"/>
                <w:color w:val="000000"/>
                <w:kern w:val="0"/>
                <w:sz w:val="18"/>
                <w:szCs w:val="18"/>
                <w:u w:val="none"/>
                <w:lang w:val="en-US" w:eastAsia="zh-CN" w:bidi="ar"/>
              </w:rPr>
              <w:t>良好的职业道德；</w:t>
            </w:r>
            <w:r>
              <w:rPr>
                <w:rFonts w:hint="default" w:ascii="Times New Roman" w:hAnsi="Times New Roman" w:eastAsia="宋体" w:cs="Times New Roman"/>
                <w:i w:val="0"/>
                <w:color w:val="000000"/>
                <w:kern w:val="0"/>
                <w:sz w:val="18"/>
                <w:szCs w:val="18"/>
                <w:u w:val="none"/>
                <w:lang w:val="en-US" w:eastAsia="zh-CN" w:bidi="ar"/>
              </w:rPr>
              <w:t>5</w:t>
            </w:r>
            <w:r>
              <w:rPr>
                <w:rFonts w:hint="default" w:ascii="Times New Roman" w:hAnsi="Times New Roman" w:eastAsia="宋体" w:cs="Times New Roman"/>
                <w:i w:val="0"/>
                <w:color w:val="000000"/>
                <w:kern w:val="0"/>
                <w:sz w:val="18"/>
                <w:szCs w:val="18"/>
                <w:u w:val="none"/>
                <w:lang w:val="en-US" w:eastAsia="zh-CN" w:bidi="ar"/>
              </w:rPr>
              <w:t>）具有</w:t>
            </w:r>
            <w:r>
              <w:rPr>
                <w:rFonts w:hint="default" w:ascii="Times New Roman" w:hAnsi="Times New Roman" w:eastAsia="宋体" w:cs="Times New Roman"/>
                <w:i w:val="0"/>
                <w:color w:val="000000"/>
                <w:kern w:val="0"/>
                <w:sz w:val="18"/>
                <w:szCs w:val="18"/>
                <w:u w:val="none"/>
                <w:lang w:val="en-US" w:eastAsia="zh-CN" w:bidi="ar"/>
              </w:rPr>
              <w:t>水环境、水生态治理工作经验；</w:t>
            </w:r>
            <w:r>
              <w:rPr>
                <w:rFonts w:hint="default" w:ascii="Times New Roman" w:hAnsi="Times New Roman" w:eastAsia="宋体" w:cs="Times New Roman"/>
                <w:i w:val="0"/>
                <w:color w:val="000000"/>
                <w:kern w:val="0"/>
                <w:sz w:val="18"/>
                <w:szCs w:val="18"/>
                <w:u w:val="none"/>
                <w:lang w:val="en-US" w:eastAsia="zh-CN" w:bidi="ar"/>
              </w:rPr>
              <w:t>6）硕士优先</w:t>
            </w:r>
            <w:r>
              <w:rPr>
                <w:rFonts w:hint="default" w:ascii="Times New Roman" w:hAnsi="Times New Roman" w:eastAsia="宋体" w:cs="Times New Roman"/>
                <w:i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环境科学与工程类、自然保护与环境生态学类、生态学</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全日制</w:t>
            </w:r>
            <w:r>
              <w:rPr>
                <w:rFonts w:hint="default" w:ascii="Times New Roman" w:hAnsi="Times New Roman" w:eastAsia="宋体" w:cs="Times New Roman"/>
                <w:i w:val="0"/>
                <w:color w:val="000000"/>
                <w:kern w:val="0"/>
                <w:sz w:val="18"/>
                <w:szCs w:val="18"/>
                <w:u w:val="none"/>
                <w:lang w:val="en-US" w:eastAsia="zh-CN" w:bidi="ar"/>
              </w:rPr>
              <w:t>本科</w:t>
            </w:r>
            <w:r>
              <w:rPr>
                <w:rFonts w:hint="default" w:ascii="Times New Roman" w:hAnsi="Times New Roman" w:eastAsia="宋体" w:cs="Times New Roman"/>
                <w:i w:val="0"/>
                <w:color w:val="000000"/>
                <w:kern w:val="0"/>
                <w:sz w:val="18"/>
                <w:szCs w:val="18"/>
                <w:u w:val="none"/>
                <w:lang w:val="en-US" w:eastAsia="zh-CN" w:bidi="ar"/>
              </w:rPr>
              <w:t>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专业技术</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环境分公司</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水利工程设计</w:t>
            </w:r>
            <w:r>
              <w:rPr>
                <w:rFonts w:hint="default" w:ascii="Times New Roman" w:hAnsi="Times New Roman" w:eastAsia="宋体" w:cs="Times New Roman"/>
                <w:i w:val="0"/>
                <w:color w:val="000000"/>
                <w:kern w:val="0"/>
                <w:sz w:val="18"/>
                <w:szCs w:val="18"/>
                <w:u w:val="none"/>
                <w:lang w:val="en-US" w:eastAsia="zh-CN" w:bidi="ar"/>
              </w:rPr>
              <w:t>岗</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主要从事中小水利设施的</w:t>
            </w:r>
            <w:r>
              <w:rPr>
                <w:rFonts w:hint="default" w:ascii="Times New Roman" w:hAnsi="Times New Roman" w:eastAsia="宋体" w:cs="Times New Roman"/>
                <w:i w:val="0"/>
                <w:color w:val="000000"/>
                <w:kern w:val="0"/>
                <w:sz w:val="18"/>
                <w:szCs w:val="18"/>
                <w:u w:val="none"/>
                <w:lang w:val="en-US" w:eastAsia="zh-CN" w:bidi="ar"/>
              </w:rPr>
              <w:t>规划、设计工作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要求：1）熟悉河湖水环境治理相关的水利设施（如闸、坝、堰、塘、渠等）的规划、设计；</w:t>
            </w:r>
            <w:r>
              <w:rPr>
                <w:rFonts w:hint="default" w:ascii="Times New Roman" w:hAnsi="Times New Roman" w:eastAsia="宋体"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）熟练掌握CAD、天正、理正等绘图软件，能独立编制报告及图纸；</w:t>
            </w:r>
            <w:r>
              <w:rPr>
                <w:rFonts w:hint="default" w:ascii="Times New Roman" w:hAnsi="Times New Roman" w:eastAsia="宋体" w:cs="Times New Roman"/>
                <w:i w:val="0"/>
                <w:color w:val="000000"/>
                <w:kern w:val="0"/>
                <w:sz w:val="18"/>
                <w:szCs w:val="18"/>
                <w:u w:val="none"/>
                <w:lang w:val="en-US" w:eastAsia="zh-CN" w:bidi="ar"/>
              </w:rPr>
              <w:t>3</w:t>
            </w:r>
            <w:r>
              <w:rPr>
                <w:rFonts w:hint="default" w:ascii="Times New Roman" w:hAnsi="Times New Roman" w:eastAsia="宋体" w:cs="Times New Roman"/>
                <w:i w:val="0"/>
                <w:color w:val="000000"/>
                <w:kern w:val="0"/>
                <w:sz w:val="18"/>
                <w:szCs w:val="18"/>
                <w:u w:val="none"/>
                <w:lang w:val="en-US" w:eastAsia="zh-CN" w:bidi="ar"/>
              </w:rPr>
              <w:t>）能适应野外工作</w:t>
            </w:r>
            <w:r>
              <w:rPr>
                <w:rFonts w:hint="default" w:ascii="Times New Roman" w:hAnsi="Times New Roman" w:eastAsia="宋体" w:cs="Times New Roman"/>
                <w:i w:val="0"/>
                <w:color w:val="000000"/>
                <w:kern w:val="0"/>
                <w:sz w:val="18"/>
                <w:szCs w:val="18"/>
                <w:u w:val="none"/>
                <w:lang w:val="en-US" w:eastAsia="zh-CN" w:bidi="ar"/>
              </w:rPr>
              <w:t>；4）责任心强，具有</w:t>
            </w:r>
            <w:r>
              <w:rPr>
                <w:rFonts w:hint="default" w:ascii="Times New Roman" w:hAnsi="Times New Roman" w:eastAsia="宋体" w:cs="Times New Roman"/>
                <w:i w:val="0"/>
                <w:color w:val="000000"/>
                <w:kern w:val="0"/>
                <w:sz w:val="18"/>
                <w:szCs w:val="18"/>
                <w:u w:val="none"/>
                <w:lang w:val="en-US" w:eastAsia="zh-CN" w:bidi="ar"/>
              </w:rPr>
              <w:t>良好的职业道德</w:t>
            </w:r>
            <w:r>
              <w:rPr>
                <w:rFonts w:hint="default" w:ascii="Times New Roman" w:hAnsi="Times New Roman" w:eastAsia="宋体" w:cs="Times New Roman"/>
                <w:i w:val="0"/>
                <w:color w:val="000000"/>
                <w:kern w:val="0"/>
                <w:sz w:val="18"/>
                <w:szCs w:val="18"/>
                <w:u w:val="none"/>
                <w:lang w:val="en-US" w:eastAsia="zh-CN" w:bidi="ar"/>
              </w:rPr>
              <w:t>；5</w:t>
            </w:r>
            <w:r>
              <w:rPr>
                <w:rFonts w:hint="default" w:ascii="Times New Roman" w:hAnsi="Times New Roman" w:eastAsia="宋体" w:cs="Times New Roman"/>
                <w:i w:val="0"/>
                <w:color w:val="000000"/>
                <w:kern w:val="0"/>
                <w:sz w:val="18"/>
                <w:szCs w:val="18"/>
                <w:u w:val="none"/>
                <w:lang w:val="en-US" w:eastAsia="zh-CN" w:bidi="ar"/>
              </w:rPr>
              <w:t>）具有水利工程设计经验。</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水利类</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硕士</w:t>
            </w:r>
            <w:r>
              <w:rPr>
                <w:rFonts w:hint="default" w:ascii="Times New Roman" w:hAnsi="Times New Roman" w:eastAsia="宋体" w:cs="Times New Roman"/>
                <w:i w:val="0"/>
                <w:color w:val="000000"/>
                <w:kern w:val="0"/>
                <w:sz w:val="18"/>
                <w:szCs w:val="18"/>
                <w:u w:val="none"/>
                <w:lang w:val="en-US" w:eastAsia="zh-CN" w:bidi="ar"/>
              </w:rPr>
              <w:t>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专业技术</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环境分公司</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12</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环境水利模拟</w:t>
            </w:r>
            <w:r>
              <w:rPr>
                <w:rFonts w:hint="default" w:ascii="Times New Roman" w:hAnsi="Times New Roman" w:eastAsia="宋体" w:cs="Times New Roman"/>
                <w:i w:val="0"/>
                <w:color w:val="000000"/>
                <w:kern w:val="0"/>
                <w:sz w:val="18"/>
                <w:szCs w:val="18"/>
                <w:u w:val="none"/>
                <w:lang w:val="en-US" w:eastAsia="zh-CN" w:bidi="ar"/>
              </w:rPr>
              <w:t>岗</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主要从事水环境模拟计算工作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w:t>
            </w:r>
            <w:r>
              <w:rPr>
                <w:rFonts w:hint="default" w:ascii="Times New Roman" w:hAnsi="Times New Roman" w:eastAsia="宋体"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 xml:space="preserve">） </w:t>
            </w:r>
            <w:r>
              <w:rPr>
                <w:rFonts w:hint="default" w:ascii="Times New Roman" w:hAnsi="Times New Roman" w:eastAsia="宋体" w:cs="Times New Roman"/>
                <w:i w:val="0"/>
                <w:color w:val="000000"/>
                <w:kern w:val="0"/>
                <w:sz w:val="18"/>
                <w:szCs w:val="18"/>
                <w:u w:val="none"/>
                <w:lang w:val="en-US" w:eastAsia="zh-CN" w:bidi="ar"/>
              </w:rPr>
              <w:t>具备扎实的</w:t>
            </w:r>
            <w:r>
              <w:rPr>
                <w:rFonts w:hint="default" w:ascii="Times New Roman" w:hAnsi="Times New Roman" w:eastAsia="宋体" w:cs="Times New Roman"/>
                <w:i w:val="0"/>
                <w:color w:val="000000"/>
                <w:kern w:val="0"/>
                <w:sz w:val="18"/>
                <w:szCs w:val="18"/>
                <w:u w:val="none"/>
                <w:lang w:val="en-US" w:eastAsia="zh-CN" w:bidi="ar"/>
              </w:rPr>
              <w:t>河流、湖泊等水力学</w:t>
            </w:r>
            <w:r>
              <w:rPr>
                <w:rFonts w:hint="default" w:ascii="Times New Roman" w:hAnsi="Times New Roman" w:eastAsia="宋体" w:cs="Times New Roman"/>
                <w:i w:val="0"/>
                <w:color w:val="000000"/>
                <w:kern w:val="0"/>
                <w:sz w:val="18"/>
                <w:szCs w:val="18"/>
                <w:u w:val="none"/>
                <w:lang w:val="en-US" w:eastAsia="zh-CN" w:bidi="ar"/>
              </w:rPr>
              <w:t>专业</w:t>
            </w:r>
            <w:r>
              <w:rPr>
                <w:rFonts w:hint="default" w:ascii="Times New Roman" w:hAnsi="Times New Roman" w:eastAsia="宋体" w:cs="Times New Roman"/>
                <w:i w:val="0"/>
                <w:color w:val="000000"/>
                <w:kern w:val="0"/>
                <w:sz w:val="18"/>
                <w:szCs w:val="18"/>
                <w:u w:val="none"/>
                <w:lang w:val="en-US" w:eastAsia="zh-CN" w:bidi="ar"/>
              </w:rPr>
              <w:t>知识</w:t>
            </w:r>
            <w:r>
              <w:rPr>
                <w:rFonts w:hint="default" w:ascii="Times New Roman" w:hAnsi="Times New Roman" w:eastAsia="宋体"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掌握洪水、径流计算</w:t>
            </w:r>
            <w:r>
              <w:rPr>
                <w:rFonts w:hint="default" w:ascii="Times New Roman" w:hAnsi="Times New Roman" w:eastAsia="宋体" w:cs="Times New Roman"/>
                <w:i w:val="0"/>
                <w:color w:val="000000"/>
                <w:kern w:val="0"/>
                <w:sz w:val="18"/>
                <w:szCs w:val="18"/>
                <w:u w:val="none"/>
                <w:lang w:val="en-US" w:eastAsia="zh-CN" w:bidi="ar"/>
              </w:rPr>
              <w:t>或</w:t>
            </w:r>
            <w:r>
              <w:rPr>
                <w:rFonts w:hint="default" w:ascii="Times New Roman" w:hAnsi="Times New Roman" w:eastAsia="宋体" w:cs="Times New Roman"/>
                <w:i w:val="0"/>
                <w:color w:val="000000"/>
                <w:kern w:val="0"/>
                <w:sz w:val="18"/>
                <w:szCs w:val="18"/>
                <w:u w:val="none"/>
                <w:lang w:val="en-US" w:eastAsia="zh-CN" w:bidi="ar"/>
              </w:rPr>
              <w:t>水力学计算</w:t>
            </w:r>
            <w:r>
              <w:rPr>
                <w:rFonts w:hint="default" w:ascii="Times New Roman" w:hAnsi="Times New Roman" w:eastAsia="宋体" w:cs="Times New Roman"/>
                <w:i w:val="0"/>
                <w:color w:val="000000"/>
                <w:kern w:val="0"/>
                <w:sz w:val="18"/>
                <w:szCs w:val="18"/>
                <w:u w:val="none"/>
                <w:lang w:val="en-US" w:eastAsia="zh-CN" w:bidi="ar"/>
              </w:rPr>
              <w:t>等</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能运用</w:t>
            </w:r>
            <w:r>
              <w:rPr>
                <w:rFonts w:hint="default" w:ascii="Times New Roman" w:hAnsi="Times New Roman" w:eastAsia="宋体" w:cs="Times New Roman"/>
                <w:i w:val="0"/>
                <w:color w:val="000000"/>
                <w:kern w:val="0"/>
                <w:sz w:val="18"/>
                <w:szCs w:val="18"/>
                <w:u w:val="none"/>
                <w:lang w:val="en-US" w:eastAsia="zh-CN" w:bidi="ar"/>
              </w:rPr>
              <w:t>相关软件，独立开展水动力模拟</w:t>
            </w:r>
            <w:r>
              <w:rPr>
                <w:rFonts w:hint="default" w:ascii="Times New Roman" w:hAnsi="Times New Roman" w:eastAsia="宋体" w:cs="Times New Roman"/>
                <w:i w:val="0"/>
                <w:color w:val="000000"/>
                <w:kern w:val="0"/>
                <w:sz w:val="18"/>
                <w:szCs w:val="18"/>
                <w:u w:val="none"/>
                <w:lang w:val="en-US" w:eastAsia="zh-CN" w:bidi="ar"/>
              </w:rPr>
              <w:t>工作</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3）责任心强，具有</w:t>
            </w:r>
            <w:r>
              <w:rPr>
                <w:rFonts w:hint="default" w:ascii="Times New Roman" w:hAnsi="Times New Roman" w:eastAsia="宋体" w:cs="Times New Roman"/>
                <w:i w:val="0"/>
                <w:color w:val="000000"/>
                <w:kern w:val="0"/>
                <w:sz w:val="18"/>
                <w:szCs w:val="18"/>
                <w:u w:val="none"/>
                <w:lang w:val="en-US" w:eastAsia="zh-CN" w:bidi="ar"/>
              </w:rPr>
              <w:t>良好的职业道德</w:t>
            </w:r>
            <w:r>
              <w:rPr>
                <w:rFonts w:hint="default" w:ascii="Times New Roman" w:hAnsi="Times New Roman" w:eastAsia="宋体" w:cs="Times New Roman"/>
                <w:i w:val="0"/>
                <w:color w:val="000000"/>
                <w:kern w:val="0"/>
                <w:sz w:val="18"/>
                <w:szCs w:val="18"/>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水利类、环境科学与工程类</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硕士</w:t>
            </w:r>
            <w:r>
              <w:rPr>
                <w:rFonts w:hint="default" w:ascii="Times New Roman" w:hAnsi="Times New Roman" w:eastAsia="宋体" w:cs="Times New Roman"/>
                <w:i w:val="0"/>
                <w:color w:val="000000"/>
                <w:kern w:val="0"/>
                <w:sz w:val="18"/>
                <w:szCs w:val="18"/>
                <w:u w:val="none"/>
                <w:lang w:val="en-US" w:eastAsia="zh-CN" w:bidi="ar"/>
              </w:rPr>
              <w:t>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专业技术</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环境分公司</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高校毕业生</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水污染物治理</w:t>
            </w:r>
            <w:r>
              <w:rPr>
                <w:rFonts w:hint="default" w:ascii="Times New Roman" w:hAnsi="Times New Roman" w:eastAsia="宋体" w:cs="Times New Roman"/>
                <w:i w:val="0"/>
                <w:color w:val="000000"/>
                <w:kern w:val="0"/>
                <w:sz w:val="18"/>
                <w:szCs w:val="18"/>
                <w:u w:val="none"/>
                <w:lang w:val="en-US" w:eastAsia="zh-CN" w:bidi="ar"/>
              </w:rPr>
              <w:t>岗</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主要从事环境污染物分析与治理研究工作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要求：1）熟悉污染物检测方法，掌握基本</w:t>
            </w:r>
            <w:r>
              <w:rPr>
                <w:rFonts w:hint="default" w:ascii="Times New Roman" w:hAnsi="Times New Roman" w:eastAsia="宋体" w:cs="Times New Roman"/>
                <w:i w:val="0"/>
                <w:color w:val="000000"/>
                <w:kern w:val="0"/>
                <w:sz w:val="18"/>
                <w:szCs w:val="18"/>
                <w:u w:val="none"/>
                <w:lang w:val="en-US" w:eastAsia="zh-CN" w:bidi="ar"/>
              </w:rPr>
              <w:t>污染物治理基本技术</w:t>
            </w:r>
            <w:r>
              <w:rPr>
                <w:rFonts w:hint="default" w:ascii="Times New Roman" w:hAnsi="Times New Roman" w:eastAsia="宋体" w:cs="Times New Roman"/>
                <w:i w:val="0"/>
                <w:color w:val="000000"/>
                <w:kern w:val="0"/>
                <w:sz w:val="18"/>
                <w:szCs w:val="18"/>
                <w:u w:val="none"/>
                <w:lang w:val="en-US" w:eastAsia="zh-CN" w:bidi="ar"/>
              </w:rPr>
              <w:t>，具有一定的研究报告编写能力；</w:t>
            </w:r>
            <w:r>
              <w:rPr>
                <w:rFonts w:hint="default" w:ascii="Times New Roman" w:hAnsi="Times New Roman" w:eastAsia="宋体"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）能适应野外工作；</w:t>
            </w:r>
            <w:r>
              <w:rPr>
                <w:rFonts w:hint="default" w:ascii="Times New Roman" w:hAnsi="Times New Roman" w:eastAsia="宋体" w:cs="Times New Roman"/>
                <w:i w:val="0"/>
                <w:color w:val="000000"/>
                <w:kern w:val="0"/>
                <w:sz w:val="18"/>
                <w:szCs w:val="18"/>
                <w:u w:val="none"/>
                <w:lang w:val="en-US" w:eastAsia="zh-CN" w:bidi="ar"/>
              </w:rPr>
              <w:t>3）责任心强，具有</w:t>
            </w:r>
            <w:r>
              <w:rPr>
                <w:rFonts w:hint="default" w:ascii="Times New Roman" w:hAnsi="Times New Roman" w:eastAsia="宋体" w:cs="Times New Roman"/>
                <w:i w:val="0"/>
                <w:color w:val="000000"/>
                <w:kern w:val="0"/>
                <w:sz w:val="18"/>
                <w:szCs w:val="18"/>
                <w:u w:val="none"/>
                <w:lang w:val="en-US" w:eastAsia="zh-CN" w:bidi="ar"/>
              </w:rPr>
              <w:t>良好的职业道德</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化学类</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专业技术</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环境分公司</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高校毕业生</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14</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机械工程师</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主要从事</w:t>
            </w:r>
            <w:r>
              <w:rPr>
                <w:rFonts w:hint="default" w:ascii="Times New Roman" w:hAnsi="Times New Roman" w:eastAsia="宋体" w:cs="Times New Roman"/>
                <w:i w:val="0"/>
                <w:color w:val="000000"/>
                <w:kern w:val="0"/>
                <w:sz w:val="18"/>
                <w:szCs w:val="18"/>
                <w:u w:val="none"/>
                <w:lang w:val="en-US" w:eastAsia="zh-CN" w:bidi="ar"/>
              </w:rPr>
              <w:t>机械设计，出场调试和现场服务</w:t>
            </w:r>
            <w:r>
              <w:rPr>
                <w:rFonts w:hint="default" w:ascii="Times New Roman" w:hAnsi="Times New Roman" w:eastAsia="宋体" w:cs="Times New Roman"/>
                <w:i w:val="0"/>
                <w:color w:val="000000"/>
                <w:kern w:val="0"/>
                <w:sz w:val="18"/>
                <w:szCs w:val="18"/>
                <w:u w:val="none"/>
                <w:lang w:val="en-US" w:eastAsia="zh-CN" w:bidi="ar"/>
              </w:rPr>
              <w:t>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要求：1）专业知识扎实；2）能吃苦耐劳，有强烈的事业心和敬业精神；3）愿意挑战自己，有进取心及工作激情，善于表达和与人沟通，具备团队意识</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机械工程、机械设计制造及其自动化、水利水电工程</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笔试、面试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专业技术</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长控公司</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15</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电气工程师</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主要从事</w:t>
            </w:r>
            <w:r>
              <w:rPr>
                <w:rFonts w:hint="default" w:ascii="Times New Roman" w:hAnsi="Times New Roman" w:eastAsia="宋体" w:cs="Times New Roman"/>
                <w:i w:val="0"/>
                <w:color w:val="000000"/>
                <w:kern w:val="0"/>
                <w:sz w:val="18"/>
                <w:szCs w:val="18"/>
                <w:u w:val="none"/>
                <w:lang w:val="en-US" w:eastAsia="zh-CN" w:bidi="ar"/>
              </w:rPr>
              <w:t>电气设计，出场调试和现场服务</w:t>
            </w:r>
            <w:r>
              <w:rPr>
                <w:rFonts w:hint="default" w:ascii="Times New Roman" w:hAnsi="Times New Roman" w:eastAsia="宋体" w:cs="Times New Roman"/>
                <w:i w:val="0"/>
                <w:color w:val="000000"/>
                <w:kern w:val="0"/>
                <w:sz w:val="18"/>
                <w:szCs w:val="18"/>
                <w:u w:val="none"/>
                <w:lang w:val="en-US" w:eastAsia="zh-CN" w:bidi="ar"/>
              </w:rPr>
              <w:t>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要求：1）专业知识扎实；2）能吃苦耐劳，有强烈的事业心和敬业精神；3）愿意挑战自己，有进取心及工作激情，善于表达和与人沟通，具备团队意识</w:t>
            </w: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能源与动力工程、电气工程及其自动化、电气工程与智能控制、自动化、水利水电工程</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笔试、面试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专业技术</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长控公司</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16</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技术支持工程师</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主要从事</w:t>
            </w:r>
            <w:r>
              <w:rPr>
                <w:rFonts w:hint="default" w:ascii="Times New Roman" w:hAnsi="Times New Roman" w:eastAsia="宋体" w:cs="Times New Roman"/>
                <w:i w:val="0"/>
                <w:color w:val="000000"/>
                <w:kern w:val="0"/>
                <w:sz w:val="18"/>
                <w:szCs w:val="18"/>
                <w:u w:val="none"/>
                <w:lang w:val="en-US" w:eastAsia="zh-CN" w:bidi="ar"/>
              </w:rPr>
              <w:t>水库大坝安全监测相关项目的售前技术支持，组织和实施面向客户的产品演示会、技术交流会、技术讲座等</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响应及解决客户的技术要求及疑问</w:t>
            </w:r>
            <w:r>
              <w:rPr>
                <w:rFonts w:hint="default" w:ascii="Times New Roman" w:hAnsi="Times New Roman" w:eastAsia="宋体" w:cs="Times New Roman"/>
                <w:i w:val="0"/>
                <w:color w:val="000000"/>
                <w:kern w:val="0"/>
                <w:sz w:val="18"/>
                <w:szCs w:val="18"/>
                <w:u w:val="none"/>
                <w:lang w:val="en-US" w:eastAsia="zh-CN" w:bidi="ar"/>
              </w:rPr>
              <w:t>等工作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要求：1）专业基础扎实，熟悉水库大坝安全监测自动化及信息化相关技术，3年以上安全监测相关专业工作经验者优先；2）具有较强的学习能力，能够有创造性的开展工作；3）</w:t>
            </w:r>
            <w:r>
              <w:rPr>
                <w:rFonts w:hint="default" w:ascii="Times New Roman" w:hAnsi="Times New Roman" w:eastAsia="宋体" w:cs="Times New Roman"/>
                <w:i w:val="0"/>
                <w:color w:val="000000"/>
                <w:kern w:val="0"/>
                <w:sz w:val="18"/>
                <w:szCs w:val="18"/>
                <w:u w:val="none"/>
                <w:lang w:val="en-US" w:eastAsia="zh-CN" w:bidi="ar"/>
              </w:rPr>
              <w:t>工作细致</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责任心强，具有良好的职业道德</w:t>
            </w:r>
            <w:r>
              <w:rPr>
                <w:rFonts w:hint="default" w:ascii="Times New Roman" w:hAnsi="Times New Roman" w:eastAsia="宋体" w:cs="Times New Roman"/>
                <w:i w:val="0"/>
                <w:color w:val="000000"/>
                <w:kern w:val="0"/>
                <w:sz w:val="18"/>
                <w:szCs w:val="18"/>
                <w:u w:val="none"/>
                <w:lang w:val="en-US" w:eastAsia="zh-CN" w:bidi="ar"/>
              </w:rPr>
              <w:t>；4）有较强的组织、协调、沟通能力</w:t>
            </w:r>
            <w:r>
              <w:rPr>
                <w:rFonts w:hint="default" w:ascii="Times New Roman" w:hAnsi="Times New Roman" w:eastAsia="宋体" w:cs="Times New Roman"/>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良好的团队协作精神。</w:t>
            </w:r>
          </w:p>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p>
        </w:tc>
        <w:tc>
          <w:tcPr>
            <w:tcW w:w="5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3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水利水电工程、岩土工程、控制科学与工程等相关专业</w:t>
            </w:r>
          </w:p>
        </w:tc>
        <w:tc>
          <w:tcPr>
            <w:tcW w:w="8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专业技术</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工程监测事业部</w:t>
            </w:r>
          </w:p>
        </w:tc>
        <w:tc>
          <w:tcPr>
            <w:tcW w:w="10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社会人才</w:t>
            </w:r>
          </w:p>
        </w:tc>
      </w:tr>
      <w:tr>
        <w:tblPrEx>
          <w:tblCellMar>
            <w:top w:w="0" w:type="dxa"/>
            <w:left w:w="0" w:type="dxa"/>
            <w:bottom w:w="0" w:type="dxa"/>
            <w:right w:w="0" w:type="dxa"/>
          </w:tblCellMar>
        </w:tblPrEx>
        <w:trPr>
          <w:gridAfter w:val="1"/>
          <w:wAfter w:w="1" w:type="dxa"/>
          <w:cantSplit/>
          <w:trHeight w:val="1100" w:hRule="atLeast"/>
        </w:trPr>
        <w:tc>
          <w:tcPr>
            <w:tcW w:w="14054"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注：1、所有岗位本科阶段要求为全日制教育；2、本科阶段毕业院校为</w:t>
            </w:r>
            <w:r>
              <w:rPr>
                <w:rFonts w:hint="default" w:ascii="Times New Roman" w:hAnsi="Times New Roman" w:eastAsia="宋体" w:cs="Times New Roman"/>
                <w:i w:val="0"/>
                <w:color w:val="000000"/>
                <w:kern w:val="0"/>
                <w:sz w:val="18"/>
                <w:szCs w:val="18"/>
                <w:u w:val="none"/>
                <w:lang w:val="en-US" w:eastAsia="zh-CN" w:bidi="ar"/>
              </w:rPr>
              <w:t>双一流</w:t>
            </w:r>
            <w:r>
              <w:rPr>
                <w:rFonts w:hint="default" w:ascii="Times New Roman" w:hAnsi="Times New Roman" w:eastAsia="宋体" w:cs="Times New Roman"/>
                <w:i w:val="0"/>
                <w:color w:val="000000"/>
                <w:kern w:val="0"/>
                <w:sz w:val="18"/>
                <w:szCs w:val="18"/>
                <w:u w:val="none"/>
                <w:lang w:val="en-US" w:eastAsia="zh-CN" w:bidi="ar"/>
              </w:rPr>
              <w:t>院校者优先；</w:t>
            </w:r>
          </w:p>
        </w:tc>
      </w:tr>
    </w:tbl>
    <w:p>
      <w:pPr>
        <w:jc w:val="both"/>
        <w:rPr>
          <w:rFonts w:hint="default" w:ascii="Times New Roman" w:hAnsi="Times New Roman" w:cs="Times New Roman"/>
        </w:rPr>
        <w:sectPr>
          <w:footerReference r:id="rId3" w:type="default"/>
          <w:pgSz w:w="16838" w:h="11906" w:orient="landscape"/>
          <w:pgMar w:top="1588" w:right="1440" w:bottom="1588" w:left="1440" w:header="851" w:footer="992" w:gutter="0"/>
          <w:cols w:space="720" w:num="1"/>
          <w:docGrid w:type="lines" w:linePitch="312" w:charSpace="0"/>
        </w:sectPr>
      </w:pPr>
    </w:p>
    <w:p>
      <w:pPr>
        <w:jc w:val="center"/>
        <w:rPr>
          <w:rFonts w:hint="default" w:ascii="Times New Roman" w:hAnsi="Times New Roman" w:eastAsia="黑体" w:cs="Times New Roman"/>
          <w:color w:val="000000"/>
          <w:sz w:val="28"/>
        </w:rPr>
      </w:pPr>
      <w:r>
        <w:rPr>
          <w:rFonts w:hint="default" w:ascii="Times New Roman" w:hAnsi="Times New Roman" w:eastAsia="黑体" w:cs="Times New Roman"/>
          <w:color w:val="000000"/>
          <w:sz w:val="28"/>
          <w:lang w:val="en-US" w:eastAsia="zh-CN"/>
        </w:rPr>
        <w:t xml:space="preserve">附件2 </w:t>
      </w:r>
      <w:r>
        <w:rPr>
          <w:rFonts w:hint="default" w:ascii="Times New Roman" w:hAnsi="Times New Roman" w:eastAsia="黑体" w:cs="Times New Roman"/>
          <w:color w:val="000000"/>
          <w:sz w:val="28"/>
          <w:lang w:val="en-US" w:eastAsia="zh-CN"/>
        </w:rPr>
        <w:t>科创</w:t>
      </w:r>
      <w:r>
        <w:rPr>
          <w:rFonts w:hint="default" w:ascii="Times New Roman" w:hAnsi="Times New Roman" w:eastAsia="黑体" w:cs="Times New Roman"/>
          <w:color w:val="000000"/>
          <w:sz w:val="28"/>
        </w:rPr>
        <w:t>20</w:t>
      </w:r>
      <w:r>
        <w:rPr>
          <w:rFonts w:hint="default" w:ascii="Times New Roman" w:hAnsi="Times New Roman" w:eastAsia="黑体" w:cs="Times New Roman"/>
          <w:color w:val="000000"/>
          <w:sz w:val="28"/>
          <w:lang w:val="en-US" w:eastAsia="zh-CN"/>
        </w:rPr>
        <w:t>20</w:t>
      </w:r>
      <w:r>
        <w:rPr>
          <w:rFonts w:hint="default" w:ascii="Times New Roman" w:hAnsi="Times New Roman" w:eastAsia="黑体" w:cs="Times New Roman"/>
          <w:color w:val="000000"/>
          <w:sz w:val="28"/>
        </w:rPr>
        <w:t>年度</w:t>
      </w:r>
      <w:r>
        <w:rPr>
          <w:rFonts w:hint="default" w:ascii="Times New Roman" w:hAnsi="Times New Roman" w:eastAsia="黑体" w:cs="Times New Roman"/>
          <w:color w:val="000000"/>
          <w:sz w:val="28"/>
          <w:lang w:val="en-US" w:eastAsia="zh-CN"/>
        </w:rPr>
        <w:t>特殊急需人才</w:t>
      </w:r>
      <w:r>
        <w:rPr>
          <w:rFonts w:hint="default" w:ascii="Times New Roman" w:hAnsi="Times New Roman" w:eastAsia="黑体" w:cs="Times New Roman"/>
          <w:color w:val="000000"/>
          <w:sz w:val="28"/>
        </w:rPr>
        <w:t>招聘岗位一览表</w:t>
      </w:r>
    </w:p>
    <w:tbl>
      <w:tblPr>
        <w:tblStyle w:val="9"/>
        <w:tblW w:w="14055" w:type="dxa"/>
        <w:tblInd w:w="0" w:type="dxa"/>
        <w:tblLayout w:type="fixed"/>
        <w:tblCellMar>
          <w:top w:w="0" w:type="dxa"/>
          <w:left w:w="0" w:type="dxa"/>
          <w:bottom w:w="0" w:type="dxa"/>
          <w:right w:w="0" w:type="dxa"/>
        </w:tblCellMar>
      </w:tblPr>
      <w:tblGrid>
        <w:gridCol w:w="503"/>
        <w:gridCol w:w="927"/>
        <w:gridCol w:w="2215"/>
        <w:gridCol w:w="4085"/>
        <w:gridCol w:w="375"/>
        <w:gridCol w:w="1785"/>
        <w:gridCol w:w="556"/>
        <w:gridCol w:w="737"/>
        <w:gridCol w:w="837"/>
        <w:gridCol w:w="1024"/>
        <w:gridCol w:w="1011"/>
      </w:tblGrid>
      <w:tr>
        <w:tblPrEx>
          <w:tblCellMar>
            <w:top w:w="0" w:type="dxa"/>
            <w:left w:w="0" w:type="dxa"/>
            <w:bottom w:w="0" w:type="dxa"/>
            <w:right w:w="0" w:type="dxa"/>
          </w:tblCellMar>
        </w:tblPrEx>
        <w:trPr>
          <w:cantSplit/>
          <w:trHeight w:val="697" w:hRule="atLeast"/>
          <w:tblHeader/>
          <w:hidden/>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color w:val="000000"/>
                <w:sz w:val="20"/>
                <w:szCs w:val="20"/>
                <w:u w:val="none"/>
              </w:rPr>
            </w:pPr>
            <w:r>
              <w:rPr>
                <w:rStyle w:val="21"/>
                <w:rFonts w:hint="default" w:ascii="Times New Roman" w:hAnsi="Times New Roman" w:eastAsia="宋体" w:cs="Times New Roman"/>
                <w:vanish w:val="0"/>
                <w:sz w:val="20"/>
                <w:szCs w:val="20"/>
                <w:lang w:val="en-US" w:eastAsia="zh-CN" w:bidi="ar"/>
              </w:rPr>
              <w:t>序号</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color w:val="000000"/>
                <w:sz w:val="20"/>
                <w:szCs w:val="20"/>
                <w:u w:val="none"/>
              </w:rPr>
            </w:pPr>
            <w:r>
              <w:rPr>
                <w:rStyle w:val="21"/>
                <w:rFonts w:hint="default" w:ascii="Times New Roman" w:hAnsi="Times New Roman" w:eastAsia="宋体" w:cs="Times New Roman"/>
                <w:vanish w:val="0"/>
                <w:sz w:val="20"/>
                <w:szCs w:val="20"/>
                <w:lang w:val="en-US" w:eastAsia="zh-CN" w:bidi="ar"/>
              </w:rPr>
              <w:t>招聘岗位</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lang w:val="en-US"/>
              </w:rPr>
            </w:pPr>
            <w:r>
              <w:rPr>
                <w:rStyle w:val="21"/>
                <w:rFonts w:hint="default" w:ascii="Times New Roman" w:hAnsi="Times New Roman" w:eastAsia="宋体" w:cs="Times New Roman"/>
                <w:vanish w:val="0"/>
                <w:sz w:val="20"/>
                <w:szCs w:val="20"/>
                <w:lang w:val="en-US" w:eastAsia="zh-CN" w:bidi="ar"/>
              </w:rPr>
              <w:t>岗位描述</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color w:val="000000"/>
                <w:sz w:val="20"/>
                <w:szCs w:val="20"/>
                <w:u w:val="none"/>
              </w:rPr>
            </w:pPr>
            <w:r>
              <w:rPr>
                <w:rStyle w:val="21"/>
                <w:rFonts w:hint="default" w:ascii="Times New Roman" w:hAnsi="Times New Roman" w:eastAsia="宋体" w:cs="Times New Roman"/>
                <w:vanish w:val="0"/>
                <w:sz w:val="20"/>
                <w:szCs w:val="20"/>
                <w:lang w:val="en-US" w:eastAsia="zh-CN" w:bidi="ar"/>
              </w:rPr>
              <w:t>岗位要求</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rPr>
            </w:pPr>
            <w:r>
              <w:rPr>
                <w:rStyle w:val="21"/>
                <w:rFonts w:hint="default" w:ascii="Times New Roman" w:hAnsi="Times New Roman" w:eastAsia="宋体" w:cs="Times New Roman"/>
                <w:vanish w:val="0"/>
                <w:sz w:val="20"/>
                <w:szCs w:val="20"/>
                <w:lang w:val="en-US" w:eastAsia="zh-CN" w:bidi="ar"/>
              </w:rPr>
              <w:t>招聘人数</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Style w:val="21"/>
                <w:rFonts w:hint="default" w:ascii="Times New Roman" w:hAnsi="Times New Roman" w:eastAsia="宋体" w:cs="Times New Roman"/>
                <w:sz w:val="20"/>
                <w:szCs w:val="20"/>
                <w:lang w:val="en-US" w:eastAsia="zh-CN" w:bidi="ar"/>
              </w:rPr>
            </w:pPr>
            <w:r>
              <w:rPr>
                <w:rStyle w:val="21"/>
                <w:rFonts w:hint="default" w:ascii="Times New Roman" w:hAnsi="Times New Roman" w:eastAsia="宋体" w:cs="Times New Roman"/>
                <w:vanish w:val="0"/>
                <w:sz w:val="20"/>
                <w:szCs w:val="20"/>
                <w:lang w:val="en-US" w:eastAsia="zh-CN" w:bidi="ar"/>
              </w:rPr>
              <w:t>专业</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Style w:val="21"/>
                <w:rFonts w:hint="default" w:ascii="Times New Roman" w:hAnsi="Times New Roman" w:eastAsia="宋体" w:cs="Times New Roman"/>
                <w:sz w:val="20"/>
                <w:szCs w:val="20"/>
                <w:lang w:val="en-US" w:eastAsia="zh-CN" w:bidi="ar"/>
              </w:rPr>
            </w:pPr>
            <w:r>
              <w:rPr>
                <w:rStyle w:val="21"/>
                <w:rFonts w:hint="default" w:ascii="Times New Roman" w:hAnsi="Times New Roman" w:eastAsia="宋体" w:cs="Times New Roman"/>
                <w:vanish w:val="0"/>
                <w:sz w:val="20"/>
                <w:szCs w:val="20"/>
                <w:lang w:val="en-US" w:eastAsia="zh-CN" w:bidi="ar"/>
              </w:rPr>
              <w:t>学历要求</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Style w:val="21"/>
                <w:rFonts w:hint="default" w:ascii="Times New Roman" w:hAnsi="Times New Roman" w:eastAsia="宋体" w:cs="Times New Roman"/>
                <w:sz w:val="20"/>
                <w:szCs w:val="20"/>
                <w:highlight w:val="none"/>
                <w:lang w:val="en-US" w:eastAsia="zh-CN" w:bidi="ar"/>
              </w:rPr>
            </w:pPr>
            <w:r>
              <w:rPr>
                <w:rStyle w:val="21"/>
                <w:rFonts w:hint="default" w:ascii="Times New Roman" w:hAnsi="Times New Roman" w:eastAsia="宋体" w:cs="Times New Roman"/>
                <w:vanish w:val="0"/>
                <w:sz w:val="20"/>
                <w:szCs w:val="20"/>
                <w:highlight w:val="none"/>
                <w:lang w:val="en-US" w:eastAsia="zh-CN" w:bidi="ar"/>
              </w:rPr>
              <w:t>招聘方式</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547"/>
              </w:tabs>
              <w:autoSpaceDE/>
              <w:autoSpaceDN/>
              <w:spacing w:before="0" w:after="0" w:line="240" w:lineRule="auto"/>
              <w:ind w:left="0" w:firstLine="0"/>
              <w:jc w:val="center"/>
              <w:textAlignment w:val="center"/>
              <w:rPr>
                <w:rStyle w:val="21"/>
                <w:rFonts w:hint="default" w:ascii="Times New Roman" w:hAnsi="Times New Roman" w:eastAsia="宋体" w:cs="Times New Roman"/>
                <w:sz w:val="20"/>
                <w:szCs w:val="20"/>
                <w:lang w:val="en-US" w:eastAsia="zh-CN" w:bidi="ar"/>
              </w:rPr>
            </w:pPr>
            <w:r>
              <w:rPr>
                <w:rStyle w:val="21"/>
                <w:rFonts w:hint="default" w:ascii="Times New Roman" w:hAnsi="Times New Roman" w:eastAsia="宋体" w:cs="Times New Roman"/>
                <w:vanish w:val="0"/>
                <w:sz w:val="20"/>
                <w:szCs w:val="20"/>
                <w:lang w:val="en-US" w:eastAsia="zh-CN" w:bidi="ar"/>
              </w:rPr>
              <w:t>岗位类别</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color w:val="000000"/>
                <w:sz w:val="20"/>
                <w:szCs w:val="20"/>
                <w:u w:val="none"/>
              </w:rPr>
            </w:pPr>
            <w:r>
              <w:rPr>
                <w:rStyle w:val="21"/>
                <w:rFonts w:hint="default" w:ascii="Times New Roman" w:hAnsi="Times New Roman" w:eastAsia="宋体" w:cs="Times New Roman"/>
                <w:vanish w:val="0"/>
                <w:sz w:val="20"/>
                <w:szCs w:val="20"/>
                <w:lang w:val="en-US" w:eastAsia="zh-CN" w:bidi="ar"/>
              </w:rPr>
              <w:t>用人单位</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Style w:val="21"/>
                <w:rFonts w:hint="default" w:ascii="Times New Roman" w:hAnsi="Times New Roman" w:eastAsia="宋体" w:cs="Times New Roman"/>
                <w:sz w:val="20"/>
                <w:szCs w:val="20"/>
                <w:lang w:val="en-US" w:eastAsia="zh-CN" w:bidi="ar"/>
              </w:rPr>
            </w:pPr>
            <w:r>
              <w:rPr>
                <w:rStyle w:val="21"/>
                <w:rFonts w:hint="default" w:ascii="Times New Roman" w:hAnsi="Times New Roman" w:eastAsia="宋体" w:cs="Times New Roman"/>
                <w:sz w:val="20"/>
                <w:szCs w:val="20"/>
                <w:lang w:val="en-US" w:eastAsia="zh-CN" w:bidi="ar"/>
              </w:rPr>
              <w:t>是否要求应届</w:t>
            </w:r>
          </w:p>
        </w:tc>
      </w:tr>
      <w:tr>
        <w:tblPrEx>
          <w:tblCellMar>
            <w:top w:w="0" w:type="dxa"/>
            <w:left w:w="0" w:type="dxa"/>
            <w:bottom w:w="0" w:type="dxa"/>
            <w:right w:w="0" w:type="dxa"/>
          </w:tblCellMar>
        </w:tblPrEx>
        <w:trPr>
          <w:cantSplit/>
          <w:trHeight w:val="1281"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lang w:eastAsia="zh-CN"/>
              </w:rPr>
            </w:pPr>
            <w:r>
              <w:rPr>
                <w:rFonts w:hint="default" w:ascii="Times New Roman" w:hAnsi="Times New Roman" w:eastAsia="宋体" w:cs="Times New Roman"/>
                <w:sz w:val="18"/>
                <w:lang w:val="en-US" w:eastAsia="zh-CN"/>
              </w:rPr>
              <w:t>1</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规划设计</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主要从事河道整治工程等</w:t>
            </w:r>
            <w:r>
              <w:rPr>
                <w:rFonts w:hint="default" w:ascii="Times New Roman" w:hAnsi="Times New Roman" w:eastAsia="宋体" w:cs="Times New Roman"/>
                <w:sz w:val="18"/>
                <w:lang w:val="en-US" w:eastAsia="zh-CN"/>
              </w:rPr>
              <w:t>相关</w:t>
            </w:r>
            <w:r>
              <w:rPr>
                <w:rFonts w:hint="default" w:ascii="Times New Roman" w:hAnsi="Times New Roman" w:eastAsia="宋体" w:cs="Times New Roman"/>
                <w:sz w:val="18"/>
              </w:rPr>
              <w:t>水利工程规划设计工作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left"/>
              <w:rPr>
                <w:rFonts w:hint="default" w:ascii="Times New Roman" w:hAnsi="Times New Roman" w:eastAsia="宋体" w:cs="Times New Roman"/>
                <w:color w:val="auto"/>
                <w:sz w:val="18"/>
              </w:rPr>
            </w:pPr>
            <w:r>
              <w:rPr>
                <w:rFonts w:hint="default" w:ascii="Times New Roman" w:hAnsi="Times New Roman" w:eastAsia="宋体" w:cs="Times New Roman"/>
                <w:i w:val="0"/>
                <w:color w:val="auto"/>
                <w:kern w:val="0"/>
                <w:sz w:val="18"/>
                <w:szCs w:val="18"/>
                <w:u w:val="none"/>
                <w:lang w:val="en-US" w:eastAsia="zh-CN" w:bidi="ar"/>
              </w:rPr>
              <w:t>要求：1）</w:t>
            </w:r>
            <w:r>
              <w:rPr>
                <w:rFonts w:hint="default" w:ascii="Times New Roman" w:hAnsi="Times New Roman" w:eastAsia="宋体" w:cs="Times New Roman"/>
                <w:color w:val="auto"/>
                <w:sz w:val="18"/>
              </w:rPr>
              <w:t>中级及以上专业技术职称</w:t>
            </w:r>
            <w:r>
              <w:rPr>
                <w:rFonts w:hint="default" w:ascii="Times New Roman" w:hAnsi="Times New Roman" w:eastAsia="宋体" w:cs="Times New Roman"/>
                <w:color w:val="auto"/>
                <w:sz w:val="18"/>
                <w:lang w:eastAsia="zh-CN"/>
              </w:rPr>
              <w:t>；</w:t>
            </w:r>
            <w:r>
              <w:rPr>
                <w:rFonts w:hint="default" w:ascii="Times New Roman" w:hAnsi="Times New Roman" w:eastAsia="宋体" w:cs="Times New Roman"/>
                <w:color w:val="auto"/>
                <w:sz w:val="18"/>
                <w:lang w:val="en-US" w:eastAsia="zh-CN"/>
              </w:rPr>
              <w:t>2）已取得注册土木工程师（水利水电工程）专业执业资格证（</w:t>
            </w:r>
            <w:r>
              <w:rPr>
                <w:rFonts w:hint="default" w:ascii="Times New Roman" w:hAnsi="Times New Roman" w:eastAsia="宋体" w:cs="Times New Roman"/>
                <w:color w:val="auto"/>
                <w:sz w:val="18"/>
                <w:lang w:eastAsia="zh-CN"/>
              </w:rPr>
              <w:t>水利水电工程规划</w:t>
            </w:r>
            <w:r>
              <w:rPr>
                <w:rFonts w:hint="default" w:ascii="Times New Roman" w:hAnsi="Times New Roman" w:eastAsia="宋体" w:cs="Times New Roman"/>
                <w:color w:val="auto"/>
                <w:sz w:val="18"/>
                <w:lang w:val="en-US" w:eastAsia="zh-CN"/>
              </w:rPr>
              <w:t>方向）</w:t>
            </w:r>
            <w:r>
              <w:rPr>
                <w:rFonts w:hint="default" w:ascii="Times New Roman" w:hAnsi="Times New Roman" w:eastAsia="宋体" w:cs="Times New Roman"/>
                <w:color w:val="auto"/>
                <w:sz w:val="18"/>
                <w:lang w:eastAsia="zh-CN"/>
              </w:rPr>
              <w:t>；</w:t>
            </w:r>
            <w:r>
              <w:rPr>
                <w:rFonts w:hint="default" w:ascii="Times New Roman" w:hAnsi="Times New Roman" w:eastAsia="宋体" w:cs="Times New Roman"/>
                <w:color w:val="auto"/>
                <w:sz w:val="18"/>
                <w:lang w:val="en-US" w:eastAsia="zh-CN"/>
              </w:rPr>
              <w:t>3）</w:t>
            </w:r>
            <w:r>
              <w:rPr>
                <w:rFonts w:hint="default" w:ascii="Times New Roman" w:hAnsi="Times New Roman" w:eastAsia="宋体" w:cs="Times New Roman"/>
                <w:color w:val="auto"/>
                <w:sz w:val="18"/>
              </w:rPr>
              <w:t>具有3年及以上水利工程规划设计相关工作经验</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1</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lang w:val="en-US" w:eastAsia="zh-CN"/>
              </w:rPr>
            </w:pPr>
            <w:r>
              <w:rPr>
                <w:rFonts w:hint="default" w:ascii="Times New Roman" w:hAnsi="Times New Roman" w:eastAsia="宋体" w:cs="Times New Roman"/>
                <w:sz w:val="18"/>
                <w:lang w:val="en-US" w:eastAsia="zh-CN"/>
              </w:rPr>
              <w:t>水利水电工程、水文与水资源工程、农业水利工程、水土保持与荒漠化防治专业或土木工程等相近专业</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Style w:val="22"/>
                <w:rFonts w:hint="default" w:ascii="Times New Roman" w:hAnsi="Times New Roman" w:eastAsia="宋体" w:cs="Times New Roman"/>
                <w:vanish w:val="0"/>
                <w:sz w:val="18"/>
                <w:szCs w:val="18"/>
                <w:lang w:val="en-US" w:eastAsia="zh-CN" w:bidi="ar"/>
              </w:rPr>
            </w:pPr>
            <w:r>
              <w:rPr>
                <w:rStyle w:val="22"/>
                <w:rFonts w:hint="default" w:ascii="Times New Roman" w:hAnsi="Times New Roman" w:eastAsia="宋体" w:cs="Times New Roman"/>
                <w:vanish w:val="0"/>
                <w:sz w:val="18"/>
                <w:szCs w:val="18"/>
                <w:lang w:val="en-US" w:eastAsia="zh-CN" w:bidi="ar"/>
              </w:rPr>
              <w:t>全日制本科及以上</w:t>
            </w:r>
          </w:p>
          <w:p>
            <w:pPr>
              <w:autoSpaceDE/>
              <w:autoSpaceDN/>
              <w:snapToGrid w:val="0"/>
              <w:spacing w:before="0" w:after="0" w:line="360" w:lineRule="auto"/>
              <w:ind w:left="0" w:firstLine="0"/>
              <w:rPr>
                <w:rFonts w:hint="default" w:ascii="Times New Roman" w:hAnsi="Times New Roman" w:eastAsia="宋体" w:cs="Times New Roman"/>
                <w:color w:val="auto"/>
                <w:sz w:val="18"/>
                <w:lang w:val="en-US" w:eastAsia="zh-CN"/>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rPr>
                <w:rFonts w:hint="default" w:ascii="Times New Roman" w:hAnsi="Times New Roman" w:eastAsia="宋体" w:cs="Times New Roman"/>
                <w:sz w:val="18"/>
                <w:lang w:eastAsia="zh-CN"/>
              </w:rPr>
            </w:pPr>
            <w:r>
              <w:rPr>
                <w:rFonts w:hint="default" w:ascii="Times New Roman" w:hAnsi="Times New Roman" w:eastAsia="宋体" w:cs="Times New Roman"/>
                <w:sz w:val="18"/>
                <w:lang w:eastAsia="zh-CN"/>
              </w:rPr>
              <w:t>特殊急需</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lang w:val="en-US" w:eastAsia="zh-CN"/>
              </w:rPr>
            </w:pPr>
            <w:r>
              <w:rPr>
                <w:rFonts w:hint="default" w:ascii="Times New Roman" w:hAnsi="Times New Roman" w:eastAsia="宋体" w:cs="Times New Roman"/>
                <w:color w:val="auto"/>
                <w:sz w:val="18"/>
                <w:lang w:val="en-US" w:eastAsia="zh-CN"/>
              </w:rPr>
              <w:t>科创本级</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lang w:eastAsia="zh-CN"/>
              </w:rPr>
            </w:pPr>
            <w:r>
              <w:rPr>
                <w:rFonts w:hint="default" w:ascii="Times New Roman" w:hAnsi="Times New Roman" w:eastAsia="宋体" w:cs="Times New Roman"/>
                <w:sz w:val="18"/>
                <w:lang w:val="en-US" w:eastAsia="zh-CN"/>
              </w:rPr>
              <w:t>2</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水工设计</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主要从事水工建筑物结构设计工作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left"/>
              <w:rPr>
                <w:rFonts w:hint="default" w:ascii="Times New Roman" w:hAnsi="Times New Roman" w:eastAsia="宋体" w:cs="Times New Roman"/>
                <w:color w:val="auto"/>
                <w:sz w:val="18"/>
              </w:rPr>
            </w:pPr>
            <w:r>
              <w:rPr>
                <w:rFonts w:hint="default" w:ascii="Times New Roman" w:hAnsi="Times New Roman" w:eastAsia="宋体" w:cs="Times New Roman"/>
                <w:i w:val="0"/>
                <w:color w:val="auto"/>
                <w:kern w:val="0"/>
                <w:sz w:val="18"/>
                <w:szCs w:val="18"/>
                <w:u w:val="none"/>
                <w:lang w:val="en-US" w:eastAsia="zh-CN" w:bidi="ar"/>
              </w:rPr>
              <w:t>要求：1）</w:t>
            </w:r>
            <w:r>
              <w:rPr>
                <w:rFonts w:hint="default" w:ascii="Times New Roman" w:hAnsi="Times New Roman" w:eastAsia="宋体" w:cs="Times New Roman"/>
                <w:color w:val="auto"/>
                <w:sz w:val="18"/>
              </w:rPr>
              <w:t>中级及以上专业技术职称</w:t>
            </w:r>
            <w:r>
              <w:rPr>
                <w:rFonts w:hint="default" w:ascii="Times New Roman" w:hAnsi="Times New Roman" w:eastAsia="宋体" w:cs="Times New Roman"/>
                <w:color w:val="auto"/>
                <w:sz w:val="18"/>
                <w:lang w:eastAsia="zh-CN"/>
              </w:rPr>
              <w:t>；</w:t>
            </w:r>
            <w:r>
              <w:rPr>
                <w:rFonts w:hint="default" w:ascii="Times New Roman" w:hAnsi="Times New Roman" w:eastAsia="宋体" w:cs="Times New Roman"/>
                <w:color w:val="auto"/>
                <w:sz w:val="18"/>
                <w:lang w:val="en-US" w:eastAsia="zh-CN"/>
              </w:rPr>
              <w:t>2）已取得注册土木工程师（水利水电工程）专业执业资格证（水工结构专业方向）</w:t>
            </w:r>
            <w:r>
              <w:rPr>
                <w:rFonts w:hint="default" w:ascii="Times New Roman" w:hAnsi="Times New Roman" w:eastAsia="宋体" w:cs="Times New Roman"/>
                <w:color w:val="auto"/>
                <w:sz w:val="18"/>
                <w:lang w:eastAsia="zh-CN"/>
              </w:rPr>
              <w:t>；</w:t>
            </w:r>
            <w:r>
              <w:rPr>
                <w:rFonts w:hint="default" w:ascii="Times New Roman" w:hAnsi="Times New Roman" w:eastAsia="宋体" w:cs="Times New Roman"/>
                <w:color w:val="auto"/>
                <w:sz w:val="18"/>
                <w:lang w:val="en-US" w:eastAsia="zh-CN"/>
              </w:rPr>
              <w:t>3）</w:t>
            </w:r>
            <w:r>
              <w:rPr>
                <w:rFonts w:hint="default" w:ascii="Times New Roman" w:hAnsi="Times New Roman" w:eastAsia="宋体" w:cs="Times New Roman"/>
                <w:color w:val="auto"/>
                <w:sz w:val="18"/>
              </w:rPr>
              <w:t>具有3年及以上水工建筑物结构设计相关工作经验</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1</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lang w:val="en-US" w:eastAsia="zh-CN"/>
              </w:rPr>
              <w:t>水利水电工程、水文与水资源工程、农业水利工程、水土保持与荒漠化防治专业或土木工程等相近专业</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240" w:lineRule="auto"/>
              <w:ind w:left="0" w:firstLine="0"/>
              <w:jc w:val="center"/>
              <w:rPr>
                <w:rFonts w:hint="default" w:ascii="Times New Roman" w:hAnsi="Times New Roman" w:eastAsia="宋体" w:cs="Times New Roman"/>
                <w:sz w:val="18"/>
              </w:rPr>
            </w:pPr>
            <w:r>
              <w:rPr>
                <w:rStyle w:val="22"/>
                <w:rFonts w:hint="default" w:ascii="Times New Roman" w:hAnsi="Times New Roman" w:eastAsia="宋体" w:cs="Times New Roman"/>
                <w:vanish w:val="0"/>
                <w:sz w:val="18"/>
                <w:szCs w:val="18"/>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rPr>
                <w:rFonts w:hint="default" w:ascii="Times New Roman" w:hAnsi="Times New Roman" w:eastAsia="宋体" w:cs="Times New Roman"/>
                <w:sz w:val="18"/>
              </w:rPr>
            </w:pPr>
            <w:r>
              <w:rPr>
                <w:rFonts w:hint="default" w:ascii="Times New Roman" w:hAnsi="Times New Roman" w:eastAsia="宋体" w:cs="Times New Roman"/>
                <w:sz w:val="18"/>
                <w:lang w:eastAsia="zh-CN"/>
              </w:rPr>
              <w:t>特殊急需</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lang w:val="en-US" w:eastAsia="zh-CN"/>
              </w:rPr>
            </w:pPr>
            <w:r>
              <w:rPr>
                <w:rFonts w:hint="default" w:ascii="Times New Roman" w:hAnsi="Times New Roman" w:eastAsia="宋体" w:cs="Times New Roman"/>
                <w:color w:val="auto"/>
                <w:sz w:val="18"/>
                <w:lang w:val="en-US" w:eastAsia="zh-CN"/>
              </w:rPr>
              <w:t>科创本级</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环境保护咨询</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numPr>
                <w:ilvl w:val="0"/>
                <w:numId w:val="0"/>
              </w:numPr>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23"/>
                <w:rFonts w:hint="default" w:ascii="Times New Roman" w:hAnsi="Times New Roman" w:eastAsia="宋体" w:cs="Times New Roman"/>
                <w:vanish w:val="0"/>
                <w:color w:val="auto"/>
                <w:sz w:val="18"/>
                <w:szCs w:val="18"/>
                <w:lang w:val="en-US" w:eastAsia="zh-CN" w:bidi="ar"/>
              </w:rPr>
              <w:t>负责环评、环保竣工验收及相关环境保护类咨询工作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auto"/>
                <w:kern w:val="0"/>
                <w:sz w:val="18"/>
                <w:szCs w:val="18"/>
                <w:u w:val="none"/>
                <w:lang w:val="en-US" w:eastAsia="zh-CN" w:bidi="ar"/>
              </w:rPr>
            </w:pPr>
            <w:r>
              <w:rPr>
                <w:rStyle w:val="23"/>
                <w:rFonts w:hint="default" w:ascii="Times New Roman" w:hAnsi="Times New Roman" w:eastAsia="宋体" w:cs="Times New Roman"/>
                <w:vanish w:val="0"/>
                <w:color w:val="auto"/>
                <w:sz w:val="18"/>
                <w:szCs w:val="18"/>
                <w:lang w:val="en-US" w:eastAsia="zh-CN" w:bidi="ar"/>
              </w:rPr>
              <w:t>要求：1）具有两年以上水利、水环境、市政类环境影响评价从业经验，已取得注册环评工程师资格证书并能配合公司在入职时完成注册工作（取得资格尚未注册者优先）；2）有一定的文字功底，能独立编制报告及图表；3）能适应野外工作；4）</w:t>
            </w:r>
            <w:r>
              <w:rPr>
                <w:rStyle w:val="22"/>
                <w:rFonts w:hint="default" w:ascii="Times New Roman" w:hAnsi="Times New Roman" w:eastAsia="宋体" w:cs="Times New Roman"/>
                <w:vanish w:val="0"/>
                <w:color w:val="auto"/>
                <w:sz w:val="18"/>
                <w:szCs w:val="18"/>
                <w:lang w:val="en-US" w:eastAsia="zh-CN" w:bidi="ar"/>
              </w:rPr>
              <w:t>责任心强，具有良好的职业道德</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22"/>
                <w:rFonts w:hint="default" w:ascii="Times New Roman" w:hAnsi="Times New Roman" w:eastAsia="宋体" w:cs="Times New Roman"/>
                <w:b w:val="0"/>
                <w:bCs w:val="0"/>
                <w:vanish w:val="0"/>
                <w:color w:val="auto"/>
                <w:sz w:val="18"/>
                <w:szCs w:val="18"/>
                <w:lang w:val="en-US" w:eastAsia="zh-CN" w:bidi="ar"/>
              </w:rPr>
              <w:t>环境科学与工程类、水利类、土木类</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Style w:val="22"/>
                <w:rFonts w:hint="default" w:ascii="Times New Roman" w:hAnsi="Times New Roman" w:eastAsia="宋体" w:cs="Times New Roman"/>
                <w:vanish w:val="0"/>
                <w:sz w:val="18"/>
                <w:szCs w:val="18"/>
                <w:lang w:val="en-US" w:eastAsia="zh-CN" w:bidi="ar"/>
              </w:rPr>
              <w:t>全日制</w:t>
            </w:r>
            <w:r>
              <w:rPr>
                <w:rStyle w:val="23"/>
                <w:rFonts w:hint="default" w:ascii="Times New Roman" w:hAnsi="Times New Roman" w:eastAsia="宋体" w:cs="Times New Roman"/>
                <w:vanish w:val="0"/>
                <w:sz w:val="18"/>
                <w:szCs w:val="18"/>
                <w:lang w:val="en-US" w:eastAsia="zh-CN" w:bidi="ar"/>
              </w:rPr>
              <w:t>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sz w:val="18"/>
                <w:lang w:eastAsia="zh-CN"/>
              </w:rPr>
              <w:t>特殊急需</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环境分公司</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b w:val="0"/>
                <w:bCs w:val="0"/>
                <w:i w:val="0"/>
                <w:color w:val="auto"/>
                <w:kern w:val="0"/>
                <w:sz w:val="18"/>
                <w:szCs w:val="18"/>
                <w:u w:val="none"/>
                <w:lang w:val="en-US" w:eastAsia="zh-CN" w:bidi="ar"/>
              </w:rPr>
              <w:t>总监理工程师</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vanish w:val="0"/>
                <w:color w:val="FF0000"/>
                <w:sz w:val="18"/>
                <w:szCs w:val="18"/>
                <w:u w:val="none"/>
                <w:lang w:val="en-US" w:eastAsia="zh-CN" w:bidi="ar"/>
              </w:rPr>
            </w:pPr>
            <w:r>
              <w:rPr>
                <w:rFonts w:hint="default" w:ascii="Times New Roman" w:hAnsi="Times New Roman" w:eastAsia="宋体" w:cs="Times New Roman"/>
                <w:b w:val="0"/>
                <w:bCs w:val="0"/>
                <w:i w:val="0"/>
                <w:color w:val="auto"/>
                <w:kern w:val="0"/>
                <w:sz w:val="18"/>
                <w:szCs w:val="18"/>
                <w:u w:val="none"/>
                <w:lang w:val="en-US" w:eastAsia="zh-CN" w:bidi="ar"/>
              </w:rPr>
              <w:t>按总监负责制的要求，负责组织、领导圆满完成项目监理任务</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numPr>
                <w:ilvl w:val="0"/>
                <w:numId w:val="0"/>
              </w:numPr>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vanish w:val="0"/>
                <w:color w:val="FF0000"/>
                <w:sz w:val="18"/>
                <w:szCs w:val="18"/>
                <w:u w:val="none"/>
                <w:lang w:val="en-US" w:eastAsia="zh-CN" w:bidi="ar"/>
              </w:rPr>
            </w:pPr>
            <w:r>
              <w:rPr>
                <w:rStyle w:val="22"/>
                <w:rFonts w:hint="default" w:ascii="Times New Roman" w:hAnsi="Times New Roman" w:eastAsia="宋体" w:cs="Times New Roman"/>
                <w:vanish w:val="0"/>
                <w:sz w:val="18"/>
                <w:szCs w:val="18"/>
                <w:lang w:val="en-US" w:eastAsia="zh-CN" w:bidi="ar"/>
              </w:rPr>
              <w:t>要求：1）水利水电工程专业优先；2）年龄在</w:t>
            </w:r>
            <w:r>
              <w:rPr>
                <w:rStyle w:val="23"/>
                <w:rFonts w:hint="default" w:ascii="Times New Roman" w:hAnsi="Times New Roman" w:eastAsia="宋体" w:cs="Times New Roman"/>
                <w:vanish w:val="0"/>
                <w:sz w:val="18"/>
                <w:szCs w:val="18"/>
                <w:lang w:val="en-US" w:eastAsia="zh-CN" w:bidi="ar"/>
              </w:rPr>
              <w:t>50</w:t>
            </w:r>
            <w:r>
              <w:rPr>
                <w:rStyle w:val="22"/>
                <w:rFonts w:hint="default" w:ascii="Times New Roman" w:hAnsi="Times New Roman" w:eastAsia="宋体" w:cs="Times New Roman"/>
                <w:vanish w:val="0"/>
                <w:sz w:val="18"/>
                <w:szCs w:val="18"/>
                <w:lang w:val="en-US" w:eastAsia="zh-CN" w:bidi="ar"/>
              </w:rPr>
              <w:t>周岁以下（</w:t>
            </w:r>
            <w:r>
              <w:rPr>
                <w:rStyle w:val="23"/>
                <w:rFonts w:hint="default" w:ascii="Times New Roman" w:hAnsi="Times New Roman" w:eastAsia="宋体" w:cs="Times New Roman"/>
                <w:vanish w:val="0"/>
                <w:sz w:val="18"/>
                <w:szCs w:val="18"/>
                <w:lang w:val="en-US" w:eastAsia="zh-CN" w:bidi="ar"/>
              </w:rPr>
              <w:t>1970</w:t>
            </w:r>
            <w:r>
              <w:rPr>
                <w:rStyle w:val="22"/>
                <w:rFonts w:hint="default" w:ascii="Times New Roman" w:hAnsi="Times New Roman" w:eastAsia="宋体" w:cs="Times New Roman"/>
                <w:vanish w:val="0"/>
                <w:sz w:val="18"/>
                <w:szCs w:val="18"/>
                <w:lang w:val="en-US" w:eastAsia="zh-CN" w:bidi="ar"/>
              </w:rPr>
              <w:t>年</w:t>
            </w:r>
            <w:r>
              <w:rPr>
                <w:rStyle w:val="23"/>
                <w:rFonts w:hint="default" w:ascii="Times New Roman" w:hAnsi="Times New Roman" w:eastAsia="宋体" w:cs="Times New Roman"/>
                <w:vanish w:val="0"/>
                <w:sz w:val="18"/>
                <w:szCs w:val="18"/>
                <w:lang w:val="en-US" w:eastAsia="zh-CN" w:bidi="ar"/>
              </w:rPr>
              <w:t>1</w:t>
            </w:r>
            <w:r>
              <w:rPr>
                <w:rStyle w:val="22"/>
                <w:rFonts w:hint="default" w:ascii="Times New Roman" w:hAnsi="Times New Roman" w:eastAsia="宋体" w:cs="Times New Roman"/>
                <w:vanish w:val="0"/>
                <w:sz w:val="18"/>
                <w:szCs w:val="18"/>
                <w:lang w:val="en-US" w:eastAsia="zh-CN" w:bidi="ar"/>
              </w:rPr>
              <w:t>月</w:t>
            </w:r>
            <w:r>
              <w:rPr>
                <w:rStyle w:val="23"/>
                <w:rFonts w:hint="default" w:ascii="Times New Roman" w:hAnsi="Times New Roman" w:eastAsia="宋体" w:cs="Times New Roman"/>
                <w:vanish w:val="0"/>
                <w:sz w:val="18"/>
                <w:szCs w:val="18"/>
                <w:lang w:val="en-US" w:eastAsia="zh-CN" w:bidi="ar"/>
              </w:rPr>
              <w:t>1</w:t>
            </w:r>
            <w:r>
              <w:rPr>
                <w:rStyle w:val="22"/>
                <w:rFonts w:hint="default" w:ascii="Times New Roman" w:hAnsi="Times New Roman" w:eastAsia="宋体" w:cs="Times New Roman"/>
                <w:vanish w:val="0"/>
                <w:sz w:val="18"/>
                <w:szCs w:val="18"/>
                <w:lang w:val="en-US" w:eastAsia="zh-CN" w:bidi="ar"/>
              </w:rPr>
              <w:t>日以后出生）；3）具有工程建设类相关专业高级及以上技术职称；4）具有水利部总监理工程师岗位资格，或建设部监理工程师资格；5）至少完整担任过一个水利水电工程建设项目（年均监理费</w:t>
            </w:r>
            <w:r>
              <w:rPr>
                <w:rStyle w:val="23"/>
                <w:rFonts w:hint="default" w:ascii="Times New Roman" w:hAnsi="Times New Roman" w:eastAsia="宋体" w:cs="Times New Roman"/>
                <w:vanish w:val="0"/>
                <w:sz w:val="18"/>
                <w:szCs w:val="18"/>
                <w:lang w:val="en-US" w:eastAsia="zh-CN" w:bidi="ar"/>
              </w:rPr>
              <w:t>150</w:t>
            </w:r>
            <w:r>
              <w:rPr>
                <w:rStyle w:val="22"/>
                <w:rFonts w:hint="default" w:ascii="Times New Roman" w:hAnsi="Times New Roman" w:eastAsia="宋体" w:cs="Times New Roman"/>
                <w:vanish w:val="0"/>
                <w:sz w:val="18"/>
                <w:szCs w:val="18"/>
                <w:lang w:val="en-US" w:eastAsia="zh-CN" w:bidi="ar"/>
              </w:rPr>
              <w:t>万元以上）的总监，且业绩良好。</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vanish w:val="0"/>
                <w:color w:val="auto"/>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不限</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vanish w:val="0"/>
                <w:color w:val="000000"/>
                <w:sz w:val="18"/>
                <w:szCs w:val="18"/>
                <w:u w:val="none"/>
                <w:lang w:val="en-US" w:eastAsia="zh-CN" w:bidi="ar"/>
              </w:rPr>
            </w:pPr>
            <w:r>
              <w:rPr>
                <w:rStyle w:val="22"/>
                <w:rFonts w:hint="default" w:ascii="Times New Roman" w:hAnsi="Times New Roman" w:eastAsia="宋体" w:cs="Times New Roman"/>
                <w:vanish w:val="0"/>
                <w:sz w:val="18"/>
                <w:szCs w:val="18"/>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sz w:val="18"/>
                <w:lang w:eastAsia="zh-CN"/>
              </w:rPr>
              <w:t>特殊急需</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监理公司</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b w:val="0"/>
                <w:bCs w:val="0"/>
                <w:i w:val="0"/>
                <w:color w:val="auto"/>
                <w:kern w:val="0"/>
                <w:sz w:val="18"/>
                <w:szCs w:val="18"/>
                <w:u w:val="none"/>
                <w:lang w:val="en-US" w:eastAsia="zh-CN" w:bidi="ar"/>
              </w:rPr>
              <w:t>专业监理工程师</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vanish w:val="0"/>
                <w:color w:val="FF0000"/>
                <w:sz w:val="18"/>
                <w:szCs w:val="18"/>
                <w:u w:val="none"/>
                <w:lang w:val="en-US" w:eastAsia="zh-CN" w:bidi="ar"/>
              </w:rPr>
            </w:pPr>
            <w:r>
              <w:rPr>
                <w:rFonts w:hint="default" w:ascii="Times New Roman" w:hAnsi="Times New Roman" w:eastAsia="宋体" w:cs="Times New Roman"/>
                <w:b w:val="0"/>
                <w:bCs w:val="0"/>
                <w:i w:val="0"/>
                <w:color w:val="auto"/>
                <w:kern w:val="0"/>
                <w:sz w:val="18"/>
                <w:szCs w:val="18"/>
                <w:u w:val="none"/>
                <w:lang w:val="en-US" w:eastAsia="zh-CN" w:bidi="ar"/>
              </w:rPr>
              <w:t>负责公司范围内</w:t>
            </w:r>
            <w:r>
              <w:rPr>
                <w:rFonts w:hint="default" w:ascii="Times New Roman" w:hAnsi="Times New Roman" w:eastAsia="宋体" w:cs="Times New Roman"/>
                <w:b w:val="0"/>
                <w:bCs w:val="0"/>
                <w:i w:val="0"/>
                <w:color w:val="auto"/>
                <w:kern w:val="0"/>
                <w:sz w:val="18"/>
                <w:szCs w:val="18"/>
                <w:highlight w:val="none"/>
                <w:u w:val="none"/>
                <w:lang w:val="en-US" w:eastAsia="zh-CN" w:bidi="ar"/>
              </w:rPr>
              <w:t>一个或多个监理项目相关专业</w:t>
            </w:r>
            <w:r>
              <w:rPr>
                <w:rFonts w:hint="default" w:ascii="Times New Roman" w:hAnsi="Times New Roman" w:eastAsia="宋体" w:cs="Times New Roman"/>
                <w:b w:val="0"/>
                <w:bCs w:val="0"/>
                <w:i w:val="0"/>
                <w:color w:val="auto"/>
                <w:kern w:val="0"/>
                <w:sz w:val="18"/>
                <w:szCs w:val="18"/>
                <w:u w:val="none"/>
                <w:lang w:val="en-US" w:eastAsia="zh-CN" w:bidi="ar"/>
              </w:rPr>
              <w:t>的下列工作：</w:t>
            </w:r>
            <w:r>
              <w:rPr>
                <w:rStyle w:val="23"/>
                <w:rFonts w:hint="default" w:ascii="Times New Roman" w:hAnsi="Times New Roman" w:eastAsia="宋体" w:cs="Times New Roman"/>
                <w:b w:val="0"/>
                <w:bCs w:val="0"/>
                <w:vanish w:val="0"/>
                <w:color w:val="auto"/>
                <w:sz w:val="18"/>
                <w:szCs w:val="18"/>
                <w:lang w:val="en-US" w:eastAsia="zh-CN" w:bidi="ar"/>
              </w:rPr>
              <w:t>1</w:t>
            </w:r>
            <w:r>
              <w:rPr>
                <w:rStyle w:val="22"/>
                <w:rFonts w:hint="default" w:ascii="Times New Roman" w:hAnsi="Times New Roman" w:eastAsia="宋体" w:cs="Times New Roman"/>
                <w:b w:val="0"/>
                <w:bCs w:val="0"/>
                <w:vanish w:val="0"/>
                <w:color w:val="auto"/>
                <w:sz w:val="18"/>
                <w:szCs w:val="18"/>
                <w:lang w:val="en-US" w:eastAsia="zh-CN" w:bidi="ar"/>
              </w:rPr>
              <w:t>）关键时期和重要部位的相关专业监理工作；</w:t>
            </w:r>
            <w:r>
              <w:rPr>
                <w:rStyle w:val="23"/>
                <w:rFonts w:hint="default" w:ascii="Times New Roman" w:hAnsi="Times New Roman" w:eastAsia="宋体" w:cs="Times New Roman"/>
                <w:b w:val="0"/>
                <w:bCs w:val="0"/>
                <w:vanish w:val="0"/>
                <w:color w:val="auto"/>
                <w:sz w:val="18"/>
                <w:szCs w:val="18"/>
                <w:lang w:val="en-US" w:eastAsia="zh-CN" w:bidi="ar"/>
              </w:rPr>
              <w:t>2</w:t>
            </w:r>
            <w:r>
              <w:rPr>
                <w:rStyle w:val="22"/>
                <w:rFonts w:hint="default" w:ascii="Times New Roman" w:hAnsi="Times New Roman" w:eastAsia="宋体" w:cs="Times New Roman"/>
                <w:b w:val="0"/>
                <w:bCs w:val="0"/>
                <w:vanish w:val="0"/>
                <w:color w:val="auto"/>
                <w:sz w:val="18"/>
                <w:szCs w:val="18"/>
                <w:lang w:val="en-US" w:eastAsia="zh-CN" w:bidi="ar"/>
              </w:rPr>
              <w:t>）负责统筹规划、安排专业人员；</w:t>
            </w:r>
            <w:r>
              <w:rPr>
                <w:rStyle w:val="23"/>
                <w:rFonts w:hint="default" w:ascii="Times New Roman" w:hAnsi="Times New Roman" w:eastAsia="宋体" w:cs="Times New Roman"/>
                <w:b w:val="0"/>
                <w:bCs w:val="0"/>
                <w:vanish w:val="0"/>
                <w:color w:val="auto"/>
                <w:sz w:val="18"/>
                <w:szCs w:val="18"/>
                <w:lang w:val="en-US" w:eastAsia="zh-CN" w:bidi="ar"/>
              </w:rPr>
              <w:t xml:space="preserve">                  3</w:t>
            </w:r>
            <w:r>
              <w:rPr>
                <w:rStyle w:val="22"/>
                <w:rFonts w:hint="default" w:ascii="Times New Roman" w:hAnsi="Times New Roman" w:eastAsia="宋体" w:cs="Times New Roman"/>
                <w:b w:val="0"/>
                <w:bCs w:val="0"/>
                <w:vanish w:val="0"/>
                <w:color w:val="auto"/>
                <w:sz w:val="18"/>
                <w:szCs w:val="18"/>
                <w:lang w:val="en-US" w:eastAsia="zh-CN" w:bidi="ar"/>
              </w:rPr>
              <w:t>）负责对合适人员进行培训，以能完成基本的日常专业监理基本工作。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numPr>
                <w:ilvl w:val="0"/>
                <w:numId w:val="0"/>
              </w:numPr>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vanish w:val="0"/>
                <w:color w:val="FF0000"/>
                <w:sz w:val="18"/>
                <w:szCs w:val="18"/>
                <w:u w:val="none"/>
                <w:lang w:val="en-US" w:eastAsia="zh-CN" w:bidi="ar"/>
              </w:rPr>
            </w:pPr>
            <w:r>
              <w:rPr>
                <w:rStyle w:val="22"/>
                <w:rFonts w:hint="default" w:ascii="Times New Roman" w:hAnsi="Times New Roman" w:eastAsia="宋体" w:cs="Times New Roman"/>
                <w:vanish w:val="0"/>
                <w:sz w:val="18"/>
                <w:szCs w:val="18"/>
                <w:lang w:val="en-US" w:eastAsia="zh-CN" w:bidi="ar"/>
              </w:rPr>
              <w:t>要求：1）水利水电工程专业优先；2）年龄在</w:t>
            </w:r>
            <w:r>
              <w:rPr>
                <w:rStyle w:val="23"/>
                <w:rFonts w:hint="default" w:ascii="Times New Roman" w:hAnsi="Times New Roman" w:eastAsia="宋体" w:cs="Times New Roman"/>
                <w:vanish w:val="0"/>
                <w:sz w:val="18"/>
                <w:szCs w:val="18"/>
                <w:lang w:val="en-US" w:eastAsia="zh-CN" w:bidi="ar"/>
              </w:rPr>
              <w:t>45</w:t>
            </w:r>
            <w:r>
              <w:rPr>
                <w:rStyle w:val="22"/>
                <w:rFonts w:hint="default" w:ascii="Times New Roman" w:hAnsi="Times New Roman" w:eastAsia="宋体" w:cs="Times New Roman"/>
                <w:vanish w:val="0"/>
                <w:sz w:val="18"/>
                <w:szCs w:val="18"/>
                <w:lang w:val="en-US" w:eastAsia="zh-CN" w:bidi="ar"/>
              </w:rPr>
              <w:t>周岁以下（</w:t>
            </w:r>
            <w:r>
              <w:rPr>
                <w:rStyle w:val="23"/>
                <w:rFonts w:hint="default" w:ascii="Times New Roman" w:hAnsi="Times New Roman" w:eastAsia="宋体" w:cs="Times New Roman"/>
                <w:vanish w:val="0"/>
                <w:sz w:val="18"/>
                <w:szCs w:val="18"/>
                <w:lang w:val="en-US" w:eastAsia="zh-CN" w:bidi="ar"/>
              </w:rPr>
              <w:t>1975</w:t>
            </w:r>
            <w:r>
              <w:rPr>
                <w:rStyle w:val="22"/>
                <w:rFonts w:hint="default" w:ascii="Times New Roman" w:hAnsi="Times New Roman" w:eastAsia="宋体" w:cs="Times New Roman"/>
                <w:vanish w:val="0"/>
                <w:sz w:val="18"/>
                <w:szCs w:val="18"/>
                <w:lang w:val="en-US" w:eastAsia="zh-CN" w:bidi="ar"/>
              </w:rPr>
              <w:t>年</w:t>
            </w:r>
            <w:r>
              <w:rPr>
                <w:rStyle w:val="23"/>
                <w:rFonts w:hint="default" w:ascii="Times New Roman" w:hAnsi="Times New Roman" w:eastAsia="宋体" w:cs="Times New Roman"/>
                <w:vanish w:val="0"/>
                <w:sz w:val="18"/>
                <w:szCs w:val="18"/>
                <w:lang w:val="en-US" w:eastAsia="zh-CN" w:bidi="ar"/>
              </w:rPr>
              <w:t>1</w:t>
            </w:r>
            <w:r>
              <w:rPr>
                <w:rStyle w:val="22"/>
                <w:rFonts w:hint="default" w:ascii="Times New Roman" w:hAnsi="Times New Roman" w:eastAsia="宋体" w:cs="Times New Roman"/>
                <w:vanish w:val="0"/>
                <w:sz w:val="18"/>
                <w:szCs w:val="18"/>
                <w:lang w:val="en-US" w:eastAsia="zh-CN" w:bidi="ar"/>
              </w:rPr>
              <w:t>月</w:t>
            </w:r>
            <w:r>
              <w:rPr>
                <w:rStyle w:val="23"/>
                <w:rFonts w:hint="default" w:ascii="Times New Roman" w:hAnsi="Times New Roman" w:eastAsia="宋体" w:cs="Times New Roman"/>
                <w:vanish w:val="0"/>
                <w:sz w:val="18"/>
                <w:szCs w:val="18"/>
                <w:lang w:val="en-US" w:eastAsia="zh-CN" w:bidi="ar"/>
              </w:rPr>
              <w:t>1</w:t>
            </w:r>
            <w:r>
              <w:rPr>
                <w:rStyle w:val="22"/>
                <w:rFonts w:hint="default" w:ascii="Times New Roman" w:hAnsi="Times New Roman" w:eastAsia="宋体" w:cs="Times New Roman"/>
                <w:vanish w:val="0"/>
                <w:sz w:val="18"/>
                <w:szCs w:val="18"/>
                <w:lang w:val="en-US" w:eastAsia="zh-CN" w:bidi="ar"/>
              </w:rPr>
              <w:t>日以后出生）；3）具有监理工程师岗位证书或相关专业资格证书（地质勘查、机电设备制造、机电设备安装。金属结构设备等专业优先）；</w:t>
            </w:r>
            <w:r>
              <w:rPr>
                <w:rStyle w:val="23"/>
                <w:rFonts w:hint="default" w:ascii="Times New Roman" w:hAnsi="Times New Roman" w:eastAsia="宋体" w:cs="Times New Roman"/>
                <w:vanish w:val="0"/>
                <w:sz w:val="18"/>
                <w:szCs w:val="18"/>
                <w:lang w:val="en-US" w:eastAsia="zh-CN" w:bidi="ar"/>
              </w:rPr>
              <w:t>4）</w:t>
            </w:r>
            <w:r>
              <w:rPr>
                <w:rStyle w:val="22"/>
                <w:rFonts w:hint="default" w:ascii="Times New Roman" w:hAnsi="Times New Roman" w:eastAsia="宋体" w:cs="Times New Roman"/>
                <w:vanish w:val="0"/>
                <w:sz w:val="18"/>
                <w:szCs w:val="18"/>
                <w:lang w:val="en-US" w:eastAsia="zh-CN" w:bidi="ar"/>
              </w:rPr>
              <w:t>至少负责过一个水利水电工程的相关专业工作（在勘察设计、施工、监理等单位的工作业绩即可），且业绩良好；5）具有很高的相关专业业务水平和较强的组织、培训能力</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vanish w:val="0"/>
                <w:color w:val="auto"/>
                <w:sz w:val="18"/>
                <w:szCs w:val="18"/>
                <w:u w:val="none"/>
                <w:lang w:val="en-US" w:eastAsia="zh-CN" w:bidi="ar"/>
              </w:rPr>
            </w:pPr>
            <w:r>
              <w:rPr>
                <w:rFonts w:hint="default" w:ascii="Times New Roman" w:hAnsi="Times New Roman" w:eastAsia="宋体" w:cs="Times New Roman"/>
                <w:b w:val="0"/>
                <w:bCs w:val="0"/>
                <w:i w:val="0"/>
                <w:color w:val="auto"/>
                <w:kern w:val="0"/>
                <w:sz w:val="18"/>
                <w:szCs w:val="18"/>
                <w:u w:val="none"/>
                <w:lang w:val="en-US" w:eastAsia="zh-CN" w:bidi="ar"/>
              </w:rPr>
              <w:t>不限</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numPr>
                <w:ilvl w:val="0"/>
                <w:numId w:val="0"/>
              </w:numPr>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vanish w:val="0"/>
                <w:color w:val="000000"/>
                <w:sz w:val="18"/>
                <w:szCs w:val="18"/>
                <w:u w:val="none"/>
                <w:lang w:val="en-US" w:eastAsia="zh-CN" w:bidi="ar"/>
              </w:rPr>
            </w:pPr>
            <w:r>
              <w:rPr>
                <w:rStyle w:val="22"/>
                <w:rFonts w:hint="default" w:ascii="Times New Roman" w:hAnsi="Times New Roman" w:eastAsia="宋体" w:cs="Times New Roman"/>
                <w:vanish w:val="0"/>
                <w:sz w:val="18"/>
                <w:szCs w:val="18"/>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sz w:val="18"/>
                <w:lang w:eastAsia="zh-CN"/>
              </w:rPr>
              <w:t>特殊急需</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监理公司</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社会人才</w:t>
            </w:r>
          </w:p>
        </w:tc>
      </w:tr>
      <w:tr>
        <w:tblPrEx>
          <w:tblCellMar>
            <w:top w:w="0" w:type="dxa"/>
            <w:left w:w="0" w:type="dxa"/>
            <w:bottom w:w="0" w:type="dxa"/>
            <w:right w:w="0" w:type="dxa"/>
          </w:tblCellMar>
        </w:tblPrEx>
        <w:trPr>
          <w:cantSplit/>
          <w:trHeight w:val="686" w:hRule="atLeast"/>
        </w:trPr>
        <w:tc>
          <w:tcPr>
            <w:tcW w:w="14055"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color w:val="000000"/>
                <w:sz w:val="22"/>
              </w:rPr>
              <w:t>注：1、所有岗位本科阶段要求为全日制教育；2、本科阶段毕业院校为</w:t>
            </w:r>
            <w:r>
              <w:rPr>
                <w:rFonts w:hint="default" w:ascii="Times New Roman" w:hAnsi="Times New Roman" w:eastAsia="宋体" w:cs="Times New Roman"/>
                <w:color w:val="000000"/>
                <w:sz w:val="22"/>
                <w:lang w:val="en-US" w:eastAsia="zh-CN"/>
              </w:rPr>
              <w:t>双一流</w:t>
            </w:r>
            <w:r>
              <w:rPr>
                <w:rFonts w:hint="default" w:ascii="Times New Roman" w:hAnsi="Times New Roman" w:eastAsia="宋体" w:cs="Times New Roman"/>
                <w:color w:val="000000"/>
                <w:sz w:val="22"/>
              </w:rPr>
              <w:t>院校者优先；</w:t>
            </w:r>
          </w:p>
        </w:tc>
      </w:tr>
    </w:tbl>
    <w:p>
      <w:pPr>
        <w:rPr>
          <w:rFonts w:hint="default" w:ascii="Times New Roman" w:hAnsi="Times New Roman" w:cs="Times New Roman" w:eastAsiaTheme="minorEastAsia"/>
          <w:sz w:val="28"/>
          <w:szCs w:val="28"/>
        </w:rPr>
      </w:pPr>
    </w:p>
    <w:sectPr>
      <w:pgSz w:w="16839" w:h="11907" w:orient="landscape"/>
      <w:pgMar w:top="1701" w:right="1500" w:bottom="1701" w:left="15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魏碑简体">
    <w:altName w:val="Arial Unicode MS"/>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snapToGrid w:val="0"/>
      <w:jc w:val="left"/>
      <w:textAlignment w:val="baseline"/>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w:instrText>
    </w:r>
    <w:r>
      <w:rPr>
        <w:rFonts w:ascii="Times New Roman" w:hAnsi="Times New Roman" w:cs="Times New Roman"/>
        <w:sz w:val="24"/>
      </w:rPr>
      <w:fldChar w:fldCharType="separate"/>
    </w:r>
    <w:r>
      <w:rPr>
        <w:rFonts w:ascii="Times New Roman" w:hAnsi="Times New Roman" w:cs="Times New Roman"/>
        <w:sz w:val="24"/>
      </w:rPr>
      <w:t>9</w:t>
    </w:r>
    <w:r>
      <w:rPr>
        <w:rFonts w:ascii="Times New Roman" w:hAnsi="Times New Roman" w:cs="Times New Roman"/>
        <w:sz w:val="24"/>
      </w:rPr>
      <w:fldChar w:fldCharType="end"/>
    </w:r>
  </w:p>
  <w:p>
    <w:pPr>
      <w:tabs>
        <w:tab w:val="center" w:pos="4153"/>
        <w:tab w:val="right" w:pos="8306"/>
      </w:tabs>
      <w:snapToGrid w:val="0"/>
      <w:ind w:right="360" w:firstLine="360"/>
      <w:jc w:val="left"/>
      <w:rPr>
        <w:rFonts w:ascii="Calibri" w:hAnsi="Calibri" w:cs="Times New Roman"/>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27"/>
    <w:rsid w:val="00006EBA"/>
    <w:rsid w:val="00011098"/>
    <w:rsid w:val="000239CA"/>
    <w:rsid w:val="00035889"/>
    <w:rsid w:val="00040917"/>
    <w:rsid w:val="00045FD8"/>
    <w:rsid w:val="00057621"/>
    <w:rsid w:val="00064D5C"/>
    <w:rsid w:val="00065030"/>
    <w:rsid w:val="00065040"/>
    <w:rsid w:val="00084BF0"/>
    <w:rsid w:val="00096B21"/>
    <w:rsid w:val="000C3E19"/>
    <w:rsid w:val="000D57B8"/>
    <w:rsid w:val="00111895"/>
    <w:rsid w:val="0012403D"/>
    <w:rsid w:val="001253D0"/>
    <w:rsid w:val="00135082"/>
    <w:rsid w:val="001465A0"/>
    <w:rsid w:val="001526FF"/>
    <w:rsid w:val="00154604"/>
    <w:rsid w:val="0015660A"/>
    <w:rsid w:val="001628DF"/>
    <w:rsid w:val="00163D61"/>
    <w:rsid w:val="00167A60"/>
    <w:rsid w:val="0018161D"/>
    <w:rsid w:val="00181B3F"/>
    <w:rsid w:val="00182514"/>
    <w:rsid w:val="00182F83"/>
    <w:rsid w:val="0018577A"/>
    <w:rsid w:val="0018585A"/>
    <w:rsid w:val="001A16E3"/>
    <w:rsid w:val="001A3F5D"/>
    <w:rsid w:val="001C408F"/>
    <w:rsid w:val="001C7E63"/>
    <w:rsid w:val="001D7627"/>
    <w:rsid w:val="001E265E"/>
    <w:rsid w:val="001E37E7"/>
    <w:rsid w:val="001F3D7D"/>
    <w:rsid w:val="0020195D"/>
    <w:rsid w:val="0020689F"/>
    <w:rsid w:val="002144B6"/>
    <w:rsid w:val="00233E06"/>
    <w:rsid w:val="002423FF"/>
    <w:rsid w:val="0024556B"/>
    <w:rsid w:val="002500AF"/>
    <w:rsid w:val="002546E9"/>
    <w:rsid w:val="002734E8"/>
    <w:rsid w:val="00290392"/>
    <w:rsid w:val="002953CF"/>
    <w:rsid w:val="002A3A9A"/>
    <w:rsid w:val="002A7017"/>
    <w:rsid w:val="002B7DA9"/>
    <w:rsid w:val="002C0D45"/>
    <w:rsid w:val="002C279D"/>
    <w:rsid w:val="002D2937"/>
    <w:rsid w:val="002D3060"/>
    <w:rsid w:val="002D7172"/>
    <w:rsid w:val="002F75D9"/>
    <w:rsid w:val="00306C28"/>
    <w:rsid w:val="003206A6"/>
    <w:rsid w:val="003252B6"/>
    <w:rsid w:val="0033347C"/>
    <w:rsid w:val="00336659"/>
    <w:rsid w:val="00342A99"/>
    <w:rsid w:val="00351D80"/>
    <w:rsid w:val="00381C46"/>
    <w:rsid w:val="00385D1C"/>
    <w:rsid w:val="00387CDB"/>
    <w:rsid w:val="0039147E"/>
    <w:rsid w:val="00394AB0"/>
    <w:rsid w:val="00397778"/>
    <w:rsid w:val="003A168C"/>
    <w:rsid w:val="003A2C8A"/>
    <w:rsid w:val="003A3427"/>
    <w:rsid w:val="003A5D0D"/>
    <w:rsid w:val="003B4B5B"/>
    <w:rsid w:val="003B7F6D"/>
    <w:rsid w:val="003C03AA"/>
    <w:rsid w:val="003C7651"/>
    <w:rsid w:val="003D2D7F"/>
    <w:rsid w:val="003D4C6B"/>
    <w:rsid w:val="003E4EA5"/>
    <w:rsid w:val="003F5512"/>
    <w:rsid w:val="003F6C04"/>
    <w:rsid w:val="00412544"/>
    <w:rsid w:val="00420A6D"/>
    <w:rsid w:val="00424906"/>
    <w:rsid w:val="0043059C"/>
    <w:rsid w:val="00442D94"/>
    <w:rsid w:val="0044591D"/>
    <w:rsid w:val="00447175"/>
    <w:rsid w:val="00454D04"/>
    <w:rsid w:val="00457298"/>
    <w:rsid w:val="00461F0C"/>
    <w:rsid w:val="00474342"/>
    <w:rsid w:val="00482866"/>
    <w:rsid w:val="004A337C"/>
    <w:rsid w:val="004A7B9C"/>
    <w:rsid w:val="004B6B2F"/>
    <w:rsid w:val="004B75EE"/>
    <w:rsid w:val="004C00E8"/>
    <w:rsid w:val="004C2776"/>
    <w:rsid w:val="004D4B3B"/>
    <w:rsid w:val="004E0366"/>
    <w:rsid w:val="004E6A1D"/>
    <w:rsid w:val="004F500C"/>
    <w:rsid w:val="004F642D"/>
    <w:rsid w:val="00500239"/>
    <w:rsid w:val="00521B29"/>
    <w:rsid w:val="00522217"/>
    <w:rsid w:val="005349AF"/>
    <w:rsid w:val="00535BA3"/>
    <w:rsid w:val="00536E06"/>
    <w:rsid w:val="005474A4"/>
    <w:rsid w:val="00547783"/>
    <w:rsid w:val="00551D33"/>
    <w:rsid w:val="00553D37"/>
    <w:rsid w:val="0058078E"/>
    <w:rsid w:val="00585387"/>
    <w:rsid w:val="005C0F08"/>
    <w:rsid w:val="005C3205"/>
    <w:rsid w:val="005C6046"/>
    <w:rsid w:val="005D7F53"/>
    <w:rsid w:val="005F03A6"/>
    <w:rsid w:val="006004FF"/>
    <w:rsid w:val="00612304"/>
    <w:rsid w:val="00622053"/>
    <w:rsid w:val="00624CA5"/>
    <w:rsid w:val="006270D8"/>
    <w:rsid w:val="0062730D"/>
    <w:rsid w:val="00630D0C"/>
    <w:rsid w:val="00634FD3"/>
    <w:rsid w:val="00642C82"/>
    <w:rsid w:val="00644078"/>
    <w:rsid w:val="0065236E"/>
    <w:rsid w:val="006537E3"/>
    <w:rsid w:val="00653F1A"/>
    <w:rsid w:val="006578D1"/>
    <w:rsid w:val="00660308"/>
    <w:rsid w:val="00661B00"/>
    <w:rsid w:val="00662D16"/>
    <w:rsid w:val="00677AD2"/>
    <w:rsid w:val="006823FE"/>
    <w:rsid w:val="006853D2"/>
    <w:rsid w:val="00685CC9"/>
    <w:rsid w:val="00686B14"/>
    <w:rsid w:val="006A732C"/>
    <w:rsid w:val="006B3717"/>
    <w:rsid w:val="006B59DE"/>
    <w:rsid w:val="006F08E3"/>
    <w:rsid w:val="006F27F2"/>
    <w:rsid w:val="006F6095"/>
    <w:rsid w:val="00702372"/>
    <w:rsid w:val="007041E4"/>
    <w:rsid w:val="007066EB"/>
    <w:rsid w:val="0071319A"/>
    <w:rsid w:val="00730877"/>
    <w:rsid w:val="00731C66"/>
    <w:rsid w:val="0076265E"/>
    <w:rsid w:val="007644EC"/>
    <w:rsid w:val="00767663"/>
    <w:rsid w:val="00772E6F"/>
    <w:rsid w:val="00785B65"/>
    <w:rsid w:val="00786E77"/>
    <w:rsid w:val="007A2B2F"/>
    <w:rsid w:val="007A6A8F"/>
    <w:rsid w:val="007B0233"/>
    <w:rsid w:val="007B3F5A"/>
    <w:rsid w:val="007B49A6"/>
    <w:rsid w:val="007B5FC7"/>
    <w:rsid w:val="007E22F9"/>
    <w:rsid w:val="007F1AC5"/>
    <w:rsid w:val="007F350B"/>
    <w:rsid w:val="00800854"/>
    <w:rsid w:val="0084116E"/>
    <w:rsid w:val="00842A92"/>
    <w:rsid w:val="00846151"/>
    <w:rsid w:val="00853562"/>
    <w:rsid w:val="008560D1"/>
    <w:rsid w:val="008606CF"/>
    <w:rsid w:val="00874193"/>
    <w:rsid w:val="00874671"/>
    <w:rsid w:val="00884A45"/>
    <w:rsid w:val="00896449"/>
    <w:rsid w:val="008A1FB5"/>
    <w:rsid w:val="008B5D8D"/>
    <w:rsid w:val="008C20CC"/>
    <w:rsid w:val="008D0E52"/>
    <w:rsid w:val="008D1531"/>
    <w:rsid w:val="008D7665"/>
    <w:rsid w:val="00904B2E"/>
    <w:rsid w:val="00907EBD"/>
    <w:rsid w:val="0091018F"/>
    <w:rsid w:val="00912D5C"/>
    <w:rsid w:val="00913CCD"/>
    <w:rsid w:val="00930D43"/>
    <w:rsid w:val="00944DE5"/>
    <w:rsid w:val="009649C9"/>
    <w:rsid w:val="00967621"/>
    <w:rsid w:val="00977248"/>
    <w:rsid w:val="009820E8"/>
    <w:rsid w:val="00986D09"/>
    <w:rsid w:val="00996B8D"/>
    <w:rsid w:val="009A272D"/>
    <w:rsid w:val="009A517A"/>
    <w:rsid w:val="009A73F0"/>
    <w:rsid w:val="009E2C4F"/>
    <w:rsid w:val="009F3254"/>
    <w:rsid w:val="009F4404"/>
    <w:rsid w:val="009F522F"/>
    <w:rsid w:val="009F55AB"/>
    <w:rsid w:val="00A03517"/>
    <w:rsid w:val="00A07E0B"/>
    <w:rsid w:val="00A17EE4"/>
    <w:rsid w:val="00A255ED"/>
    <w:rsid w:val="00A40B02"/>
    <w:rsid w:val="00A5050E"/>
    <w:rsid w:val="00A715C9"/>
    <w:rsid w:val="00AA30B4"/>
    <w:rsid w:val="00AA6717"/>
    <w:rsid w:val="00AF3EBE"/>
    <w:rsid w:val="00AF48D6"/>
    <w:rsid w:val="00B00B8A"/>
    <w:rsid w:val="00B02236"/>
    <w:rsid w:val="00B0278C"/>
    <w:rsid w:val="00B160EA"/>
    <w:rsid w:val="00B22AAD"/>
    <w:rsid w:val="00B26326"/>
    <w:rsid w:val="00B46DA2"/>
    <w:rsid w:val="00B52D46"/>
    <w:rsid w:val="00B54633"/>
    <w:rsid w:val="00B54858"/>
    <w:rsid w:val="00B54981"/>
    <w:rsid w:val="00B6373A"/>
    <w:rsid w:val="00B73477"/>
    <w:rsid w:val="00B9117F"/>
    <w:rsid w:val="00B91499"/>
    <w:rsid w:val="00B95D25"/>
    <w:rsid w:val="00BA3AD6"/>
    <w:rsid w:val="00BA50E3"/>
    <w:rsid w:val="00BB76E2"/>
    <w:rsid w:val="00BC5C8F"/>
    <w:rsid w:val="00BD608C"/>
    <w:rsid w:val="00BE4737"/>
    <w:rsid w:val="00C050F9"/>
    <w:rsid w:val="00C113BB"/>
    <w:rsid w:val="00C36DE5"/>
    <w:rsid w:val="00C456A8"/>
    <w:rsid w:val="00C55A84"/>
    <w:rsid w:val="00C605A8"/>
    <w:rsid w:val="00C67EF8"/>
    <w:rsid w:val="00C71481"/>
    <w:rsid w:val="00C804BB"/>
    <w:rsid w:val="00C809D2"/>
    <w:rsid w:val="00C84C2B"/>
    <w:rsid w:val="00C91550"/>
    <w:rsid w:val="00CA4B97"/>
    <w:rsid w:val="00CA590C"/>
    <w:rsid w:val="00CA5F60"/>
    <w:rsid w:val="00CD0231"/>
    <w:rsid w:val="00CD092B"/>
    <w:rsid w:val="00CD6653"/>
    <w:rsid w:val="00D06927"/>
    <w:rsid w:val="00D1379F"/>
    <w:rsid w:val="00D13D17"/>
    <w:rsid w:val="00D1426B"/>
    <w:rsid w:val="00D14B68"/>
    <w:rsid w:val="00D16F6C"/>
    <w:rsid w:val="00D41EC9"/>
    <w:rsid w:val="00D515E8"/>
    <w:rsid w:val="00D53307"/>
    <w:rsid w:val="00D53636"/>
    <w:rsid w:val="00D54027"/>
    <w:rsid w:val="00D549E8"/>
    <w:rsid w:val="00D63ECE"/>
    <w:rsid w:val="00D735D4"/>
    <w:rsid w:val="00D83D70"/>
    <w:rsid w:val="00D931E9"/>
    <w:rsid w:val="00D95D43"/>
    <w:rsid w:val="00DA4A47"/>
    <w:rsid w:val="00DC0C6C"/>
    <w:rsid w:val="00DC4EE1"/>
    <w:rsid w:val="00DD2E57"/>
    <w:rsid w:val="00DD4C70"/>
    <w:rsid w:val="00DF0D3E"/>
    <w:rsid w:val="00E040FD"/>
    <w:rsid w:val="00E1108A"/>
    <w:rsid w:val="00E21F8A"/>
    <w:rsid w:val="00E24696"/>
    <w:rsid w:val="00E377F3"/>
    <w:rsid w:val="00E47C95"/>
    <w:rsid w:val="00E5542D"/>
    <w:rsid w:val="00E5667F"/>
    <w:rsid w:val="00E73DCC"/>
    <w:rsid w:val="00E93BE6"/>
    <w:rsid w:val="00EA0286"/>
    <w:rsid w:val="00EB253B"/>
    <w:rsid w:val="00EC1B3F"/>
    <w:rsid w:val="00EE4797"/>
    <w:rsid w:val="00EE6A9D"/>
    <w:rsid w:val="00EE77E4"/>
    <w:rsid w:val="00EF29E8"/>
    <w:rsid w:val="00F0179D"/>
    <w:rsid w:val="00F20E27"/>
    <w:rsid w:val="00F2532B"/>
    <w:rsid w:val="00F25D85"/>
    <w:rsid w:val="00F41A22"/>
    <w:rsid w:val="00F460D8"/>
    <w:rsid w:val="00F528F4"/>
    <w:rsid w:val="00F6353A"/>
    <w:rsid w:val="00F6483E"/>
    <w:rsid w:val="00F6516F"/>
    <w:rsid w:val="00F66A34"/>
    <w:rsid w:val="00F8063B"/>
    <w:rsid w:val="00F8413C"/>
    <w:rsid w:val="00F87F06"/>
    <w:rsid w:val="00F927B6"/>
    <w:rsid w:val="00F96C39"/>
    <w:rsid w:val="00FC419A"/>
    <w:rsid w:val="00FC6816"/>
    <w:rsid w:val="00FD1DC2"/>
    <w:rsid w:val="00FF17C9"/>
    <w:rsid w:val="00FF6841"/>
    <w:rsid w:val="03A4619A"/>
    <w:rsid w:val="08DE00A5"/>
    <w:rsid w:val="0BD0166F"/>
    <w:rsid w:val="13CA0FAE"/>
    <w:rsid w:val="14D97A02"/>
    <w:rsid w:val="1AD14315"/>
    <w:rsid w:val="234B3457"/>
    <w:rsid w:val="241D212D"/>
    <w:rsid w:val="34852763"/>
    <w:rsid w:val="4B392BFE"/>
    <w:rsid w:val="54C85543"/>
    <w:rsid w:val="57BC6F06"/>
    <w:rsid w:val="775119E4"/>
    <w:rsid w:val="7FD95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Times New Roman" w:hAnsi="Times New Roman" w:eastAsia="仿宋_GB2312" w:cs="Times New Roman"/>
      <w:snapToGrid w:val="0"/>
      <w:sz w:val="32"/>
      <w:szCs w:val="24"/>
      <w:lang w:val="en-US" w:eastAsia="zh-CN" w:bidi="ar-SA"/>
    </w:rPr>
  </w:style>
  <w:style w:type="paragraph" w:styleId="2">
    <w:name w:val="heading 1"/>
    <w:basedOn w:val="1"/>
    <w:next w:val="1"/>
    <w:link w:val="13"/>
    <w:qFormat/>
    <w:uiPriority w:val="0"/>
    <w:pPr>
      <w:keepNext/>
      <w:keepLines/>
      <w:snapToGrid w:val="0"/>
      <w:spacing w:before="240" w:after="240"/>
      <w:jc w:val="center"/>
      <w:outlineLvl w:val="0"/>
    </w:pPr>
    <w:rPr>
      <w:rFonts w:ascii="仿宋_GB2312"/>
      <w:b/>
      <w:bCs/>
      <w:sz w:val="30"/>
      <w:szCs w:val="30"/>
    </w:rPr>
  </w:style>
  <w:style w:type="paragraph" w:styleId="3">
    <w:name w:val="heading 2"/>
    <w:basedOn w:val="1"/>
    <w:next w:val="1"/>
    <w:link w:val="14"/>
    <w:qFormat/>
    <w:uiPriority w:val="0"/>
    <w:pPr>
      <w:keepNext/>
      <w:keepLines/>
      <w:jc w:val="center"/>
      <w:outlineLvl w:val="1"/>
    </w:pPr>
    <w:rPr>
      <w:rFonts w:eastAsia="楷体_GB2312"/>
      <w:bCs/>
      <w:szCs w:val="32"/>
    </w:rPr>
  </w:style>
  <w:style w:type="paragraph" w:styleId="4">
    <w:name w:val="heading 3"/>
    <w:basedOn w:val="1"/>
    <w:next w:val="1"/>
    <w:link w:val="15"/>
    <w:qFormat/>
    <w:uiPriority w:val="0"/>
    <w:pPr>
      <w:keepNext/>
      <w:keepLines/>
      <w:jc w:val="right"/>
      <w:outlineLvl w:val="2"/>
    </w:pPr>
    <w:rPr>
      <w:rFonts w:eastAsia="方正魏碑简体"/>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0"/>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Subtitle"/>
    <w:basedOn w:val="1"/>
    <w:next w:val="1"/>
    <w:link w:val="17"/>
    <w:qFormat/>
    <w:uiPriority w:val="0"/>
    <w:pPr>
      <w:spacing w:before="240" w:after="60" w:line="312" w:lineRule="auto"/>
      <w:jc w:val="center"/>
      <w:outlineLvl w:val="1"/>
    </w:pPr>
    <w:rPr>
      <w:rFonts w:eastAsia="宋体" w:asciiTheme="majorHAnsi" w:hAnsiTheme="majorHAnsi" w:cstheme="majorBidi"/>
      <w:b/>
      <w:bCs/>
      <w:kern w:val="28"/>
      <w:szCs w:val="32"/>
    </w:rPr>
  </w:style>
  <w:style w:type="paragraph" w:styleId="8">
    <w:name w:val="Title"/>
    <w:basedOn w:val="1"/>
    <w:next w:val="1"/>
    <w:link w:val="16"/>
    <w:qFormat/>
    <w:uiPriority w:val="0"/>
    <w:pPr>
      <w:spacing w:before="240" w:after="60"/>
      <w:jc w:val="center"/>
      <w:outlineLvl w:val="0"/>
    </w:pPr>
    <w:rPr>
      <w:rFonts w:eastAsia="宋体" w:asciiTheme="majorHAnsi" w:hAnsiTheme="majorHAnsi" w:cstheme="majorBidi"/>
      <w:b/>
      <w:bCs/>
      <w:szCs w:val="32"/>
    </w:rPr>
  </w:style>
  <w:style w:type="character" w:styleId="11">
    <w:name w:val="Strong"/>
    <w:basedOn w:val="10"/>
    <w:qFormat/>
    <w:uiPriority w:val="0"/>
    <w:rPr>
      <w:rFonts w:ascii="Times New Roman" w:hAnsi="Times New Roman" w:eastAsia="宋体"/>
      <w:bCs/>
      <w:color w:val="auto"/>
      <w:sz w:val="28"/>
      <w:vertAlign w:val="baseline"/>
    </w:rPr>
  </w:style>
  <w:style w:type="character" w:styleId="12">
    <w:name w:val="Hyperlink"/>
    <w:basedOn w:val="10"/>
    <w:unhideWhenUsed/>
    <w:uiPriority w:val="99"/>
    <w:rPr>
      <w:color w:val="0000FF" w:themeColor="hyperlink"/>
      <w:u w:val="single"/>
      <w14:textFill>
        <w14:solidFill>
          <w14:schemeClr w14:val="hlink"/>
        </w14:solidFill>
      </w14:textFill>
    </w:rPr>
  </w:style>
  <w:style w:type="character" w:customStyle="1" w:styleId="13">
    <w:name w:val="标题 1 Char"/>
    <w:basedOn w:val="10"/>
    <w:link w:val="2"/>
    <w:qFormat/>
    <w:uiPriority w:val="0"/>
    <w:rPr>
      <w:rFonts w:ascii="仿宋_GB2312" w:eastAsia="仿宋_GB2312"/>
      <w:b/>
      <w:bCs/>
      <w:snapToGrid w:val="0"/>
      <w:sz w:val="30"/>
      <w:szCs w:val="30"/>
    </w:rPr>
  </w:style>
  <w:style w:type="character" w:customStyle="1" w:styleId="14">
    <w:name w:val="标题 2 Char"/>
    <w:basedOn w:val="10"/>
    <w:link w:val="3"/>
    <w:qFormat/>
    <w:uiPriority w:val="0"/>
    <w:rPr>
      <w:rFonts w:eastAsia="楷体_GB2312"/>
      <w:bCs/>
      <w:snapToGrid w:val="0"/>
      <w:sz w:val="32"/>
      <w:szCs w:val="32"/>
    </w:rPr>
  </w:style>
  <w:style w:type="character" w:customStyle="1" w:styleId="15">
    <w:name w:val="标题 3 Char"/>
    <w:basedOn w:val="10"/>
    <w:link w:val="4"/>
    <w:qFormat/>
    <w:uiPriority w:val="0"/>
    <w:rPr>
      <w:rFonts w:eastAsia="方正魏碑简体"/>
      <w:bCs/>
      <w:snapToGrid w:val="0"/>
      <w:sz w:val="32"/>
      <w:szCs w:val="32"/>
    </w:rPr>
  </w:style>
  <w:style w:type="character" w:customStyle="1" w:styleId="16">
    <w:name w:val="标题 Char"/>
    <w:basedOn w:val="10"/>
    <w:link w:val="8"/>
    <w:qFormat/>
    <w:uiPriority w:val="0"/>
    <w:rPr>
      <w:rFonts w:asciiTheme="majorHAnsi" w:hAnsiTheme="majorHAnsi" w:cstheme="majorBidi"/>
      <w:b/>
      <w:bCs/>
      <w:snapToGrid w:val="0"/>
      <w:sz w:val="32"/>
      <w:szCs w:val="32"/>
    </w:rPr>
  </w:style>
  <w:style w:type="character" w:customStyle="1" w:styleId="17">
    <w:name w:val="副标题 Char"/>
    <w:basedOn w:val="10"/>
    <w:link w:val="7"/>
    <w:qFormat/>
    <w:uiPriority w:val="0"/>
    <w:rPr>
      <w:rFonts w:asciiTheme="majorHAnsi" w:hAnsiTheme="majorHAnsi" w:cstheme="majorBidi"/>
      <w:b/>
      <w:bCs/>
      <w:snapToGrid w:val="0"/>
      <w:kern w:val="28"/>
      <w:sz w:val="32"/>
      <w:szCs w:val="32"/>
    </w:rPr>
  </w:style>
  <w:style w:type="paragraph" w:styleId="18">
    <w:name w:val="No Spacing"/>
    <w:qFormat/>
    <w:uiPriority w:val="1"/>
    <w:pPr>
      <w:widowControl w:val="0"/>
      <w:spacing w:line="240" w:lineRule="auto"/>
      <w:jc w:val="both"/>
    </w:pPr>
    <w:rPr>
      <w:rFonts w:ascii="Times New Roman" w:hAnsi="Times New Roman" w:eastAsia="仿宋_GB2312" w:cs="Times New Roman"/>
      <w:snapToGrid w:val="0"/>
      <w:sz w:val="32"/>
      <w:szCs w:val="24"/>
      <w:lang w:val="en-US" w:eastAsia="zh-CN" w:bidi="ar-SA"/>
    </w:rPr>
  </w:style>
  <w:style w:type="character" w:customStyle="1" w:styleId="19">
    <w:name w:val="页眉 Char"/>
    <w:basedOn w:val="10"/>
    <w:link w:val="6"/>
    <w:qFormat/>
    <w:uiPriority w:val="99"/>
    <w:rPr>
      <w:rFonts w:eastAsia="仿宋_GB2312"/>
      <w:snapToGrid w:val="0"/>
      <w:sz w:val="18"/>
      <w:szCs w:val="18"/>
    </w:rPr>
  </w:style>
  <w:style w:type="character" w:customStyle="1" w:styleId="20">
    <w:name w:val="页脚 Char"/>
    <w:basedOn w:val="10"/>
    <w:link w:val="5"/>
    <w:qFormat/>
    <w:uiPriority w:val="99"/>
    <w:rPr>
      <w:rFonts w:eastAsia="仿宋_GB2312"/>
      <w:snapToGrid w:val="0"/>
      <w:sz w:val="18"/>
      <w:szCs w:val="18"/>
    </w:rPr>
  </w:style>
  <w:style w:type="character" w:customStyle="1" w:styleId="21">
    <w:name w:val="font101"/>
    <w:qFormat/>
    <w:uiPriority w:val="0"/>
    <w:rPr>
      <w:rFonts w:hint="eastAsia" w:ascii="宋体" w:hAnsi="宋体" w:eastAsia="宋体" w:cs="宋体"/>
      <w:b/>
      <w:color w:val="000000"/>
      <w:sz w:val="18"/>
      <w:szCs w:val="18"/>
      <w:u w:val="none"/>
    </w:rPr>
  </w:style>
  <w:style w:type="character" w:customStyle="1" w:styleId="22">
    <w:name w:val="font11"/>
    <w:qFormat/>
    <w:uiPriority w:val="0"/>
    <w:rPr>
      <w:rFonts w:hint="eastAsia" w:ascii="宋体" w:hAnsi="宋体" w:eastAsia="宋体" w:cs="宋体"/>
      <w:color w:val="000000"/>
      <w:sz w:val="16"/>
      <w:szCs w:val="16"/>
      <w:u w:val="none"/>
    </w:rPr>
  </w:style>
  <w:style w:type="character" w:customStyle="1" w:styleId="23">
    <w:name w:val="font71"/>
    <w:qFormat/>
    <w:uiPriority w:val="0"/>
    <w:rPr>
      <w:rFonts w:hint="default" w:ascii="Times New Roman" w:hAnsi="Times New Roman" w:cs="Times New Roman"/>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Cambria"/>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191</Words>
  <Characters>1092</Characters>
  <Lines>9</Lines>
  <Paragraphs>2</Paragraphs>
  <TotalTime>20</TotalTime>
  <ScaleCrop>false</ScaleCrop>
  <LinksUpToDate>false</LinksUpToDate>
  <CharactersWithSpaces>1281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2016-09-12T07:03:00Z</dcterms:created>
  <dc:creator>黄莉k</dc:creator>
  <cp:lastModifiedBy>朱顺玲</cp:lastModifiedBy>
  <dcterms:modified xsi:type="dcterms:W3CDTF">2020-06-08T08:54:14Z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